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8E3" w:rsidRDefault="000C68E3" w:rsidP="000C68E3">
      <w:pPr>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ЗАТВЕРДЖЕНО</w:t>
      </w:r>
    </w:p>
    <w:p w:rsidR="000C68E3" w:rsidRDefault="000C68E3" w:rsidP="000C68E3">
      <w:pPr>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proofErr w:type="spellStart"/>
      <w:r>
        <w:rPr>
          <w:rFonts w:ascii="Times New Roman" w:hAnsi="Times New Roman" w:cs="Times New Roman"/>
          <w:b w:val="0"/>
          <w:sz w:val="24"/>
          <w:szCs w:val="24"/>
          <w:lang w:val="uk-UA"/>
        </w:rPr>
        <w:t>Кодимська</w:t>
      </w:r>
      <w:proofErr w:type="spellEnd"/>
      <w:r>
        <w:rPr>
          <w:rFonts w:ascii="Times New Roman" w:hAnsi="Times New Roman" w:cs="Times New Roman"/>
          <w:b w:val="0"/>
          <w:sz w:val="24"/>
          <w:szCs w:val="24"/>
          <w:lang w:val="uk-UA"/>
        </w:rPr>
        <w:t xml:space="preserve"> районна рада</w:t>
      </w:r>
    </w:p>
    <w:p w:rsidR="000C68E3" w:rsidRDefault="000C68E3" w:rsidP="000C68E3">
      <w:pPr>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рішення від                              №</w:t>
      </w:r>
    </w:p>
    <w:p w:rsidR="000C68E3" w:rsidRDefault="000126FF" w:rsidP="000C68E3">
      <w:pPr>
        <w:rPr>
          <w:rFonts w:ascii="Times New Roman" w:hAnsi="Times New Roman" w:cs="Times New Roman"/>
          <w:b w:val="0"/>
          <w:sz w:val="24"/>
          <w:szCs w:val="24"/>
          <w:lang w:val="uk-UA"/>
        </w:rPr>
      </w:pPr>
      <w:r>
        <w:rPr>
          <w:rFonts w:ascii="Times New Roman" w:hAnsi="Times New Roman" w:cs="Times New Roman"/>
          <w:b w:val="0"/>
          <w:noProof/>
          <w:sz w:val="24"/>
          <w:szCs w:val="24"/>
        </w:rPr>
        <w:pict>
          <v:shapetype id="_x0000_t32" coordsize="21600,21600" o:spt="32" o:oned="t" path="m,l21600,21600e" filled="f">
            <v:path arrowok="t" fillok="f" o:connecttype="none"/>
            <o:lock v:ext="edit" shapetype="t"/>
          </v:shapetype>
          <v:shape id="_x0000_s1026" type="#_x0000_t32" style="position:absolute;margin-left:315.45pt;margin-top:.15pt;width:79.5pt;height:.05pt;z-index:251658240" o:connectortype="straight"/>
        </w:pict>
      </w:r>
      <w:r>
        <w:rPr>
          <w:rFonts w:ascii="Times New Roman" w:hAnsi="Times New Roman" w:cs="Times New Roman"/>
          <w:b w:val="0"/>
          <w:noProof/>
          <w:sz w:val="24"/>
          <w:szCs w:val="24"/>
        </w:rPr>
        <w:pict>
          <v:shape id="_x0000_s1027" type="#_x0000_t32" style="position:absolute;margin-left:413.7pt;margin-top:.15pt;width:54.75pt;height:.05pt;z-index:251659264" o:connectortype="straight"/>
        </w:pict>
      </w:r>
    </w:p>
    <w:p w:rsidR="000C68E3" w:rsidRDefault="000C68E3" w:rsidP="000C68E3">
      <w:pPr>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Голова районної ради</w:t>
      </w:r>
    </w:p>
    <w:p w:rsidR="000C68E3" w:rsidRDefault="000C68E3" w:rsidP="000C68E3">
      <w:pPr>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Г. М. Гладенький</w:t>
      </w:r>
    </w:p>
    <w:p w:rsidR="000C68E3" w:rsidRDefault="000C68E3" w:rsidP="000C68E3">
      <w:pPr>
        <w:rPr>
          <w:rFonts w:ascii="Times New Roman" w:hAnsi="Times New Roman" w:cs="Times New Roman"/>
          <w:b w:val="0"/>
          <w:sz w:val="24"/>
          <w:szCs w:val="24"/>
          <w:lang w:val="uk-UA"/>
        </w:rPr>
      </w:pPr>
    </w:p>
    <w:p w:rsidR="000C68E3" w:rsidRDefault="000C68E3" w:rsidP="000C68E3">
      <w:pPr>
        <w:rPr>
          <w:rFonts w:ascii="Times New Roman" w:hAnsi="Times New Roman" w:cs="Times New Roman"/>
          <w:b w:val="0"/>
          <w:sz w:val="24"/>
          <w:szCs w:val="24"/>
          <w:lang w:val="uk-UA"/>
        </w:rPr>
      </w:pPr>
    </w:p>
    <w:p w:rsidR="000C68E3" w:rsidRDefault="000C68E3" w:rsidP="000C68E3">
      <w:pPr>
        <w:rPr>
          <w:rFonts w:ascii="Times New Roman" w:hAnsi="Times New Roman" w:cs="Times New Roman"/>
          <w:b w:val="0"/>
          <w:sz w:val="24"/>
          <w:szCs w:val="24"/>
          <w:lang w:val="uk-UA"/>
        </w:rPr>
      </w:pPr>
    </w:p>
    <w:p w:rsidR="00F3039B" w:rsidRDefault="00F3039B" w:rsidP="000C68E3">
      <w:pPr>
        <w:rPr>
          <w:rFonts w:ascii="Times New Roman" w:hAnsi="Times New Roman" w:cs="Times New Roman"/>
          <w:b w:val="0"/>
          <w:sz w:val="24"/>
          <w:szCs w:val="24"/>
          <w:lang w:val="uk-UA"/>
        </w:rPr>
      </w:pPr>
    </w:p>
    <w:p w:rsidR="00F3039B" w:rsidRDefault="00F3039B" w:rsidP="000C68E3">
      <w:pPr>
        <w:rPr>
          <w:rFonts w:ascii="Times New Roman" w:hAnsi="Times New Roman" w:cs="Times New Roman"/>
          <w:b w:val="0"/>
          <w:sz w:val="24"/>
          <w:szCs w:val="24"/>
          <w:lang w:val="uk-UA"/>
        </w:rPr>
      </w:pPr>
    </w:p>
    <w:p w:rsidR="00F3039B" w:rsidRDefault="00F3039B" w:rsidP="000C68E3">
      <w:pPr>
        <w:rPr>
          <w:rFonts w:ascii="Times New Roman" w:hAnsi="Times New Roman" w:cs="Times New Roman"/>
          <w:b w:val="0"/>
          <w:sz w:val="24"/>
          <w:szCs w:val="24"/>
          <w:lang w:val="uk-UA"/>
        </w:rPr>
      </w:pPr>
    </w:p>
    <w:p w:rsidR="000C68E3" w:rsidRDefault="000C68E3" w:rsidP="000C68E3">
      <w:pPr>
        <w:rPr>
          <w:rFonts w:ascii="Times New Roman" w:hAnsi="Times New Roman" w:cs="Times New Roman"/>
          <w:b w:val="0"/>
          <w:sz w:val="24"/>
          <w:szCs w:val="24"/>
          <w:lang w:val="uk-UA"/>
        </w:rPr>
      </w:pPr>
    </w:p>
    <w:p w:rsidR="000C68E3" w:rsidRPr="000C68E3" w:rsidRDefault="000C68E3" w:rsidP="000C68E3">
      <w:pPr>
        <w:jc w:val="center"/>
        <w:rPr>
          <w:rFonts w:ascii="Times New Roman" w:hAnsi="Times New Roman" w:cs="Times New Roman"/>
          <w:lang w:val="uk-UA"/>
        </w:rPr>
      </w:pPr>
      <w:r w:rsidRPr="000C68E3">
        <w:rPr>
          <w:rFonts w:ascii="Times New Roman" w:hAnsi="Times New Roman" w:cs="Times New Roman"/>
          <w:lang w:val="uk-UA"/>
        </w:rPr>
        <w:t>СТАТУТ</w:t>
      </w:r>
    </w:p>
    <w:p w:rsidR="000C68E3" w:rsidRPr="000C68E3" w:rsidRDefault="000C68E3" w:rsidP="000C68E3">
      <w:pPr>
        <w:jc w:val="center"/>
        <w:rPr>
          <w:rFonts w:ascii="Times New Roman" w:hAnsi="Times New Roman" w:cs="Times New Roman"/>
          <w:sz w:val="40"/>
          <w:szCs w:val="40"/>
          <w:lang w:val="uk-UA"/>
        </w:rPr>
      </w:pPr>
      <w:r w:rsidRPr="000C68E3">
        <w:rPr>
          <w:rFonts w:ascii="Times New Roman" w:hAnsi="Times New Roman" w:cs="Times New Roman"/>
          <w:sz w:val="40"/>
          <w:szCs w:val="40"/>
          <w:lang w:val="uk-UA"/>
        </w:rPr>
        <w:t>комунального закладу</w:t>
      </w:r>
    </w:p>
    <w:p w:rsidR="000C68E3" w:rsidRPr="000C68E3" w:rsidRDefault="000C68E3" w:rsidP="000C68E3">
      <w:pPr>
        <w:jc w:val="center"/>
        <w:rPr>
          <w:rFonts w:ascii="Times New Roman" w:hAnsi="Times New Roman" w:cs="Times New Roman"/>
          <w:sz w:val="40"/>
          <w:szCs w:val="40"/>
          <w:lang w:val="uk-UA"/>
        </w:rPr>
      </w:pPr>
      <w:r w:rsidRPr="000C68E3">
        <w:rPr>
          <w:rFonts w:ascii="Times New Roman" w:hAnsi="Times New Roman" w:cs="Times New Roman"/>
          <w:sz w:val="40"/>
          <w:szCs w:val="40"/>
          <w:lang w:val="uk-UA"/>
        </w:rPr>
        <w:t>«</w:t>
      </w:r>
      <w:proofErr w:type="spellStart"/>
      <w:r w:rsidR="0083764D">
        <w:rPr>
          <w:rFonts w:ascii="Times New Roman" w:hAnsi="Times New Roman" w:cs="Times New Roman"/>
          <w:sz w:val="40"/>
          <w:szCs w:val="40"/>
          <w:lang w:val="uk-UA"/>
        </w:rPr>
        <w:t>Грабівський</w:t>
      </w:r>
      <w:proofErr w:type="spellEnd"/>
      <w:r w:rsidRPr="000C68E3">
        <w:rPr>
          <w:rFonts w:ascii="Times New Roman" w:hAnsi="Times New Roman" w:cs="Times New Roman"/>
          <w:sz w:val="40"/>
          <w:szCs w:val="40"/>
          <w:lang w:val="uk-UA"/>
        </w:rPr>
        <w:t xml:space="preserve"> навчально-виховний комплекс «Загальноосвітня школа І-ІІІ ступенів – дошкільний навчальний заклад» Кодимської районної ради Одеської області</w:t>
      </w:r>
    </w:p>
    <w:p w:rsidR="000C68E3" w:rsidRPr="000C68E3" w:rsidRDefault="000C68E3" w:rsidP="000C68E3">
      <w:pPr>
        <w:jc w:val="center"/>
        <w:rPr>
          <w:rFonts w:ascii="Times New Roman" w:hAnsi="Times New Roman" w:cs="Times New Roman"/>
          <w:sz w:val="40"/>
          <w:szCs w:val="40"/>
          <w:lang w:val="uk-UA"/>
        </w:rPr>
      </w:pPr>
      <w:r w:rsidRPr="000C68E3">
        <w:rPr>
          <w:rFonts w:ascii="Times New Roman" w:hAnsi="Times New Roman" w:cs="Times New Roman"/>
          <w:sz w:val="40"/>
          <w:szCs w:val="40"/>
          <w:lang w:val="uk-UA"/>
        </w:rPr>
        <w:t>(нова редакція)</w:t>
      </w:r>
    </w:p>
    <w:p w:rsidR="000C68E3" w:rsidRPr="000C68E3" w:rsidRDefault="000C68E3" w:rsidP="000C68E3">
      <w:pPr>
        <w:jc w:val="center"/>
        <w:rPr>
          <w:rFonts w:ascii="Times New Roman" w:hAnsi="Times New Roman" w:cs="Times New Roman"/>
          <w:sz w:val="40"/>
          <w:szCs w:val="40"/>
          <w:lang w:val="uk-UA"/>
        </w:rPr>
      </w:pPr>
    </w:p>
    <w:p w:rsidR="000C68E3" w:rsidRPr="000C68E3" w:rsidRDefault="000C68E3" w:rsidP="000C68E3">
      <w:pPr>
        <w:jc w:val="center"/>
        <w:rPr>
          <w:rFonts w:ascii="Times New Roman" w:hAnsi="Times New Roman" w:cs="Times New Roman"/>
          <w:sz w:val="44"/>
          <w:szCs w:val="44"/>
          <w:lang w:val="uk-UA"/>
        </w:rPr>
      </w:pPr>
    </w:p>
    <w:p w:rsidR="000C68E3" w:rsidRDefault="000C68E3" w:rsidP="000C68E3">
      <w:pPr>
        <w:jc w:val="center"/>
        <w:rPr>
          <w:rFonts w:ascii="Times New Roman" w:hAnsi="Times New Roman" w:cs="Times New Roman"/>
          <w:b w:val="0"/>
          <w:sz w:val="44"/>
          <w:szCs w:val="44"/>
          <w:lang w:val="uk-UA"/>
        </w:rPr>
      </w:pPr>
    </w:p>
    <w:p w:rsidR="000C68E3" w:rsidRDefault="000C68E3" w:rsidP="000C68E3">
      <w:pPr>
        <w:jc w:val="center"/>
        <w:rPr>
          <w:rFonts w:ascii="Times New Roman" w:hAnsi="Times New Roman" w:cs="Times New Roman"/>
          <w:b w:val="0"/>
          <w:sz w:val="44"/>
          <w:szCs w:val="44"/>
          <w:lang w:val="uk-UA"/>
        </w:rPr>
      </w:pPr>
    </w:p>
    <w:p w:rsidR="000C68E3" w:rsidRDefault="000C68E3" w:rsidP="000C68E3">
      <w:pPr>
        <w:jc w:val="center"/>
        <w:rPr>
          <w:rFonts w:ascii="Times New Roman" w:hAnsi="Times New Roman" w:cs="Times New Roman"/>
          <w:b w:val="0"/>
          <w:sz w:val="44"/>
          <w:szCs w:val="44"/>
          <w:lang w:val="uk-UA"/>
        </w:rPr>
      </w:pPr>
    </w:p>
    <w:p w:rsidR="000C68E3" w:rsidRDefault="000C68E3" w:rsidP="000C68E3">
      <w:pPr>
        <w:jc w:val="center"/>
        <w:rPr>
          <w:rFonts w:ascii="Times New Roman" w:hAnsi="Times New Roman" w:cs="Times New Roman"/>
          <w:b w:val="0"/>
          <w:sz w:val="44"/>
          <w:szCs w:val="44"/>
          <w:lang w:val="uk-UA"/>
        </w:rPr>
      </w:pPr>
    </w:p>
    <w:p w:rsidR="000C68E3" w:rsidRDefault="000C68E3" w:rsidP="000C68E3">
      <w:pPr>
        <w:jc w:val="center"/>
        <w:rPr>
          <w:rFonts w:ascii="Times New Roman" w:hAnsi="Times New Roman" w:cs="Times New Roman"/>
          <w:b w:val="0"/>
          <w:sz w:val="44"/>
          <w:szCs w:val="44"/>
          <w:lang w:val="uk-UA"/>
        </w:rPr>
      </w:pPr>
    </w:p>
    <w:p w:rsidR="000C68E3" w:rsidRDefault="000C68E3" w:rsidP="000C68E3">
      <w:pPr>
        <w:jc w:val="center"/>
        <w:rPr>
          <w:rFonts w:ascii="Times New Roman" w:hAnsi="Times New Roman" w:cs="Times New Roman"/>
          <w:b w:val="0"/>
          <w:sz w:val="44"/>
          <w:szCs w:val="44"/>
          <w:lang w:val="uk-UA"/>
        </w:rPr>
      </w:pPr>
    </w:p>
    <w:p w:rsidR="000C68E3" w:rsidRDefault="000C68E3" w:rsidP="000C68E3">
      <w:pPr>
        <w:jc w:val="center"/>
        <w:rPr>
          <w:rFonts w:ascii="Times New Roman" w:hAnsi="Times New Roman" w:cs="Times New Roman"/>
          <w:b w:val="0"/>
          <w:sz w:val="44"/>
          <w:szCs w:val="44"/>
          <w:lang w:val="uk-UA"/>
        </w:rPr>
      </w:pPr>
    </w:p>
    <w:p w:rsidR="000C68E3" w:rsidRDefault="000C68E3" w:rsidP="000C68E3">
      <w:pPr>
        <w:jc w:val="center"/>
        <w:rPr>
          <w:rFonts w:ascii="Times New Roman" w:hAnsi="Times New Roman" w:cs="Times New Roman"/>
          <w:b w:val="0"/>
          <w:sz w:val="44"/>
          <w:szCs w:val="44"/>
          <w:lang w:val="uk-UA"/>
        </w:rPr>
      </w:pPr>
    </w:p>
    <w:p w:rsidR="000C68E3" w:rsidRDefault="000C68E3" w:rsidP="000C68E3">
      <w:pPr>
        <w:jc w:val="center"/>
        <w:rPr>
          <w:rFonts w:ascii="Times New Roman" w:hAnsi="Times New Roman" w:cs="Times New Roman"/>
          <w:b w:val="0"/>
          <w:sz w:val="44"/>
          <w:szCs w:val="44"/>
          <w:lang w:val="uk-UA"/>
        </w:rPr>
      </w:pPr>
    </w:p>
    <w:p w:rsidR="000C68E3" w:rsidRDefault="000C68E3" w:rsidP="000C68E3">
      <w:pPr>
        <w:jc w:val="center"/>
        <w:rPr>
          <w:rFonts w:ascii="Times New Roman" w:hAnsi="Times New Roman" w:cs="Times New Roman"/>
          <w:b w:val="0"/>
          <w:sz w:val="44"/>
          <w:szCs w:val="44"/>
          <w:lang w:val="uk-UA"/>
        </w:rPr>
      </w:pPr>
    </w:p>
    <w:p w:rsidR="000C68E3" w:rsidRDefault="000C68E3" w:rsidP="000C68E3">
      <w:pPr>
        <w:jc w:val="center"/>
        <w:rPr>
          <w:rFonts w:ascii="Times New Roman" w:hAnsi="Times New Roman" w:cs="Times New Roman"/>
          <w:b w:val="0"/>
          <w:sz w:val="44"/>
          <w:szCs w:val="44"/>
          <w:lang w:val="uk-UA"/>
        </w:rPr>
      </w:pPr>
    </w:p>
    <w:p w:rsidR="000C68E3" w:rsidRDefault="000C68E3" w:rsidP="000C68E3">
      <w:pPr>
        <w:jc w:val="center"/>
        <w:rPr>
          <w:rFonts w:ascii="Times New Roman" w:hAnsi="Times New Roman" w:cs="Times New Roman"/>
          <w:b w:val="0"/>
          <w:sz w:val="44"/>
          <w:szCs w:val="44"/>
          <w:lang w:val="uk-UA"/>
        </w:rPr>
      </w:pPr>
    </w:p>
    <w:p w:rsidR="000C68E3" w:rsidRPr="00486130" w:rsidRDefault="000C68E3" w:rsidP="00486130">
      <w:pPr>
        <w:numPr>
          <w:ilvl w:val="0"/>
          <w:numId w:val="4"/>
        </w:numPr>
        <w:rPr>
          <w:rFonts w:ascii="Times New Roman" w:hAnsi="Times New Roman" w:cs="Times New Roman"/>
          <w:sz w:val="32"/>
          <w:szCs w:val="32"/>
          <w:lang w:val="uk-UA"/>
        </w:rPr>
      </w:pPr>
      <w:r w:rsidRPr="00486130">
        <w:rPr>
          <w:rFonts w:ascii="Times New Roman" w:hAnsi="Times New Roman" w:cs="Times New Roman"/>
          <w:sz w:val="32"/>
          <w:szCs w:val="32"/>
          <w:lang w:val="uk-UA"/>
        </w:rPr>
        <w:lastRenderedPageBreak/>
        <w:t>Загальні положення</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1.1. Комунальний заклад «</w:t>
      </w:r>
      <w:proofErr w:type="spellStart"/>
      <w:r w:rsidR="00170C3B">
        <w:rPr>
          <w:rFonts w:ascii="Times New Roman" w:hAnsi="Times New Roman" w:cs="Times New Roman"/>
          <w:b w:val="0"/>
          <w:sz w:val="24"/>
          <w:szCs w:val="24"/>
          <w:lang w:val="uk-UA"/>
        </w:rPr>
        <w:t>Грабівський</w:t>
      </w:r>
      <w:proofErr w:type="spellEnd"/>
      <w:r>
        <w:rPr>
          <w:rFonts w:ascii="Times New Roman" w:hAnsi="Times New Roman" w:cs="Times New Roman"/>
          <w:b w:val="0"/>
          <w:sz w:val="24"/>
          <w:szCs w:val="24"/>
          <w:lang w:val="uk-UA"/>
        </w:rPr>
        <w:t xml:space="preserve"> навчально-виховний комплекс «Загальноосвітня школа І-ІІІ ступенів – дошкільний навчальний заклад» Кодимської районної ради  Одеської област</w:t>
      </w:r>
      <w:r w:rsidR="0083764D">
        <w:rPr>
          <w:rFonts w:ascii="Times New Roman" w:hAnsi="Times New Roman" w:cs="Times New Roman"/>
          <w:b w:val="0"/>
          <w:sz w:val="24"/>
          <w:szCs w:val="24"/>
          <w:lang w:val="uk-UA"/>
        </w:rPr>
        <w:t>і</w:t>
      </w:r>
      <w:r>
        <w:rPr>
          <w:rFonts w:ascii="Times New Roman" w:hAnsi="Times New Roman" w:cs="Times New Roman"/>
          <w:b w:val="0"/>
          <w:sz w:val="24"/>
          <w:szCs w:val="24"/>
          <w:lang w:val="uk-UA"/>
        </w:rPr>
        <w:t xml:space="preserve"> (надалі - НВК) створений відповідно до Господарського кодексу України, </w:t>
      </w:r>
      <w:r w:rsidR="00E44FF4">
        <w:rPr>
          <w:rFonts w:ascii="Times New Roman" w:hAnsi="Times New Roman" w:cs="Times New Roman"/>
          <w:b w:val="0"/>
          <w:sz w:val="24"/>
          <w:szCs w:val="24"/>
          <w:lang w:val="uk-UA"/>
        </w:rPr>
        <w:t xml:space="preserve">Законів України </w:t>
      </w:r>
      <w:proofErr w:type="spellStart"/>
      <w:r>
        <w:rPr>
          <w:rFonts w:ascii="Times New Roman" w:hAnsi="Times New Roman" w:cs="Times New Roman"/>
          <w:b w:val="0"/>
          <w:sz w:val="24"/>
          <w:szCs w:val="24"/>
          <w:lang w:val="uk-UA"/>
        </w:rPr>
        <w:t>„Про</w:t>
      </w:r>
      <w:proofErr w:type="spellEnd"/>
      <w:r>
        <w:rPr>
          <w:rFonts w:ascii="Times New Roman" w:hAnsi="Times New Roman" w:cs="Times New Roman"/>
          <w:b w:val="0"/>
          <w:sz w:val="24"/>
          <w:szCs w:val="24"/>
          <w:lang w:val="uk-UA"/>
        </w:rPr>
        <w:t xml:space="preserve"> місцеве самоврядування в </w:t>
      </w:r>
      <w:proofErr w:type="spellStart"/>
      <w:r>
        <w:rPr>
          <w:rFonts w:ascii="Times New Roman" w:hAnsi="Times New Roman" w:cs="Times New Roman"/>
          <w:b w:val="0"/>
          <w:sz w:val="24"/>
          <w:szCs w:val="24"/>
          <w:lang w:val="uk-UA"/>
        </w:rPr>
        <w:t>Україні”</w:t>
      </w:r>
      <w:proofErr w:type="spellEnd"/>
      <w:r>
        <w:rPr>
          <w:rFonts w:ascii="Times New Roman" w:hAnsi="Times New Roman" w:cs="Times New Roman"/>
          <w:b w:val="0"/>
          <w:sz w:val="24"/>
          <w:szCs w:val="24"/>
          <w:lang w:val="uk-UA"/>
        </w:rPr>
        <w:t xml:space="preserve">, </w:t>
      </w:r>
      <w:proofErr w:type="spellStart"/>
      <w:r>
        <w:rPr>
          <w:rFonts w:ascii="Times New Roman" w:hAnsi="Times New Roman" w:cs="Times New Roman"/>
          <w:b w:val="0"/>
          <w:sz w:val="24"/>
          <w:szCs w:val="24"/>
          <w:lang w:val="uk-UA"/>
        </w:rPr>
        <w:t>„Про</w:t>
      </w:r>
      <w:proofErr w:type="spellEnd"/>
      <w:r>
        <w:rPr>
          <w:rFonts w:ascii="Times New Roman" w:hAnsi="Times New Roman" w:cs="Times New Roman"/>
          <w:b w:val="0"/>
          <w:sz w:val="24"/>
          <w:szCs w:val="24"/>
          <w:lang w:val="uk-UA"/>
        </w:rPr>
        <w:t xml:space="preserve"> </w:t>
      </w:r>
      <w:proofErr w:type="spellStart"/>
      <w:r>
        <w:rPr>
          <w:rFonts w:ascii="Times New Roman" w:hAnsi="Times New Roman" w:cs="Times New Roman"/>
          <w:b w:val="0"/>
          <w:sz w:val="24"/>
          <w:szCs w:val="24"/>
          <w:lang w:val="uk-UA"/>
        </w:rPr>
        <w:t>освіту”</w:t>
      </w:r>
      <w:proofErr w:type="spellEnd"/>
      <w:r>
        <w:rPr>
          <w:rFonts w:ascii="Times New Roman" w:hAnsi="Times New Roman" w:cs="Times New Roman"/>
          <w:b w:val="0"/>
          <w:sz w:val="24"/>
          <w:szCs w:val="24"/>
          <w:lang w:val="uk-UA"/>
        </w:rPr>
        <w:t xml:space="preserve">, </w:t>
      </w:r>
      <w:proofErr w:type="spellStart"/>
      <w:r>
        <w:rPr>
          <w:rFonts w:ascii="Times New Roman" w:hAnsi="Times New Roman" w:cs="Times New Roman"/>
          <w:b w:val="0"/>
          <w:sz w:val="24"/>
          <w:szCs w:val="24"/>
          <w:lang w:val="uk-UA"/>
        </w:rPr>
        <w:t>„Про</w:t>
      </w:r>
      <w:proofErr w:type="spellEnd"/>
      <w:r>
        <w:rPr>
          <w:rFonts w:ascii="Times New Roman" w:hAnsi="Times New Roman" w:cs="Times New Roman"/>
          <w:b w:val="0"/>
          <w:sz w:val="24"/>
          <w:szCs w:val="24"/>
          <w:lang w:val="uk-UA"/>
        </w:rPr>
        <w:t xml:space="preserve"> дошкільну </w:t>
      </w:r>
      <w:proofErr w:type="spellStart"/>
      <w:r>
        <w:rPr>
          <w:rFonts w:ascii="Times New Roman" w:hAnsi="Times New Roman" w:cs="Times New Roman"/>
          <w:b w:val="0"/>
          <w:sz w:val="24"/>
          <w:szCs w:val="24"/>
          <w:lang w:val="uk-UA"/>
        </w:rPr>
        <w:t>освіту”</w:t>
      </w:r>
      <w:proofErr w:type="spellEnd"/>
      <w:r>
        <w:rPr>
          <w:rFonts w:ascii="Times New Roman" w:hAnsi="Times New Roman" w:cs="Times New Roman"/>
          <w:b w:val="0"/>
          <w:sz w:val="24"/>
          <w:szCs w:val="24"/>
          <w:lang w:val="uk-UA"/>
        </w:rPr>
        <w:t>.</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1.2. НВК заснований на майні, що належить на праві спільної власності територіальним громадам  сіл, селища, міста району, інтереси яких представляє </w:t>
      </w:r>
      <w:proofErr w:type="spellStart"/>
      <w:r>
        <w:rPr>
          <w:rFonts w:ascii="Times New Roman" w:hAnsi="Times New Roman" w:cs="Times New Roman"/>
          <w:b w:val="0"/>
          <w:sz w:val="24"/>
          <w:szCs w:val="24"/>
          <w:lang w:val="uk-UA"/>
        </w:rPr>
        <w:t>Кодимська</w:t>
      </w:r>
      <w:proofErr w:type="spellEnd"/>
      <w:r>
        <w:rPr>
          <w:rFonts w:ascii="Times New Roman" w:hAnsi="Times New Roman" w:cs="Times New Roman"/>
          <w:b w:val="0"/>
          <w:sz w:val="24"/>
          <w:szCs w:val="24"/>
          <w:lang w:val="uk-UA"/>
        </w:rPr>
        <w:t xml:space="preserve"> районна рада (далі – Власник) в межах повноважень, визначених законодавством України.</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1.3. Комунальний заклад «</w:t>
      </w:r>
      <w:proofErr w:type="spellStart"/>
      <w:r w:rsidR="00170C3B">
        <w:rPr>
          <w:rFonts w:ascii="Times New Roman" w:hAnsi="Times New Roman" w:cs="Times New Roman"/>
          <w:b w:val="0"/>
          <w:sz w:val="24"/>
          <w:szCs w:val="24"/>
          <w:lang w:val="uk-UA"/>
        </w:rPr>
        <w:t>Грабівський</w:t>
      </w:r>
      <w:proofErr w:type="spellEnd"/>
      <w:r>
        <w:rPr>
          <w:rFonts w:ascii="Times New Roman" w:hAnsi="Times New Roman" w:cs="Times New Roman"/>
          <w:b w:val="0"/>
          <w:sz w:val="24"/>
          <w:szCs w:val="24"/>
          <w:lang w:val="uk-UA"/>
        </w:rPr>
        <w:t xml:space="preserve"> навчально-виховний комплекс «Загальноосвітня школа І-ІІІ ступенів – дошкільний навчальний заклад» Кодимської районної ради  Одеської області є  правонаступником  комунального закладу Навчально-виховний комплекс «Загальноосвітня школа І-ІІІ ступенів – дошкільний навчальний заклад» села </w:t>
      </w:r>
      <w:r w:rsidR="0083764D">
        <w:rPr>
          <w:rFonts w:ascii="Times New Roman" w:hAnsi="Times New Roman" w:cs="Times New Roman"/>
          <w:b w:val="0"/>
          <w:sz w:val="24"/>
          <w:szCs w:val="24"/>
          <w:lang w:val="uk-UA"/>
        </w:rPr>
        <w:t>Грабове</w:t>
      </w:r>
      <w:r>
        <w:rPr>
          <w:rFonts w:ascii="Times New Roman" w:hAnsi="Times New Roman" w:cs="Times New Roman"/>
          <w:b w:val="0"/>
          <w:sz w:val="24"/>
          <w:szCs w:val="24"/>
          <w:lang w:val="uk-UA"/>
        </w:rPr>
        <w:t xml:space="preserve"> </w:t>
      </w:r>
      <w:proofErr w:type="spellStart"/>
      <w:r>
        <w:rPr>
          <w:rFonts w:ascii="Times New Roman" w:hAnsi="Times New Roman" w:cs="Times New Roman"/>
          <w:b w:val="0"/>
          <w:sz w:val="24"/>
          <w:szCs w:val="24"/>
          <w:lang w:val="uk-UA"/>
        </w:rPr>
        <w:t>Кодимського</w:t>
      </w:r>
      <w:proofErr w:type="spellEnd"/>
      <w:r>
        <w:rPr>
          <w:rFonts w:ascii="Times New Roman" w:hAnsi="Times New Roman" w:cs="Times New Roman"/>
          <w:b w:val="0"/>
          <w:sz w:val="24"/>
          <w:szCs w:val="24"/>
          <w:lang w:val="uk-UA"/>
        </w:rPr>
        <w:t xml:space="preserve"> району Одеської області.</w:t>
      </w:r>
    </w:p>
    <w:p w:rsidR="000C68E3" w:rsidRDefault="000C68E3" w:rsidP="000C68E3">
      <w:pPr>
        <w:ind w:left="300"/>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1.4. Постійний контроль за виконанням статутних завдань НВК здійснює </w:t>
      </w:r>
      <w:proofErr w:type="spellStart"/>
      <w:r>
        <w:rPr>
          <w:rFonts w:ascii="Times New Roman" w:hAnsi="Times New Roman" w:cs="Times New Roman"/>
          <w:b w:val="0"/>
          <w:sz w:val="24"/>
          <w:szCs w:val="24"/>
          <w:lang w:val="uk-UA"/>
        </w:rPr>
        <w:t>Кодимська</w:t>
      </w:r>
      <w:proofErr w:type="spellEnd"/>
      <w:r>
        <w:rPr>
          <w:rFonts w:ascii="Times New Roman" w:hAnsi="Times New Roman" w:cs="Times New Roman"/>
          <w:b w:val="0"/>
          <w:sz w:val="24"/>
          <w:szCs w:val="24"/>
          <w:lang w:val="uk-UA"/>
        </w:rPr>
        <w:t xml:space="preserve"> районна державна адміністрація - Наймач  в особі уповноваженого органу - відділу освіти,  </w:t>
      </w:r>
      <w:r w:rsidR="00F3039B">
        <w:rPr>
          <w:rFonts w:ascii="Times New Roman" w:hAnsi="Times New Roman" w:cs="Times New Roman"/>
          <w:b w:val="0"/>
          <w:sz w:val="24"/>
          <w:szCs w:val="24"/>
          <w:lang w:val="uk-UA"/>
        </w:rPr>
        <w:t xml:space="preserve"> молоді та спорту, </w:t>
      </w:r>
      <w:r>
        <w:rPr>
          <w:rFonts w:ascii="Times New Roman" w:hAnsi="Times New Roman" w:cs="Times New Roman"/>
          <w:b w:val="0"/>
          <w:sz w:val="24"/>
          <w:szCs w:val="24"/>
          <w:lang w:val="uk-UA"/>
        </w:rPr>
        <w:t>який є відповідальним за належне виконання функцій контролю щодо діяльності  НВК.</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1.5. Контроль за забезпеченням збереження та ефективністю використання майна НВК здійснює  відділ освіти</w:t>
      </w:r>
      <w:r w:rsidR="00F3039B">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Кодимської райдержадміністрації, відділ районної ради  з фінансово-економічних, загальних та майнових питань (далі – уповноважений орган Власника).</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1.6. Повне найменування:</w:t>
      </w:r>
      <w:r w:rsidRPr="0098792D">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Комунальний заклад «</w:t>
      </w:r>
      <w:proofErr w:type="spellStart"/>
      <w:r w:rsidR="00170C3B">
        <w:rPr>
          <w:rFonts w:ascii="Times New Roman" w:hAnsi="Times New Roman" w:cs="Times New Roman"/>
          <w:b w:val="0"/>
          <w:sz w:val="24"/>
          <w:szCs w:val="24"/>
          <w:lang w:val="uk-UA"/>
        </w:rPr>
        <w:t>Грабівський</w:t>
      </w:r>
      <w:proofErr w:type="spellEnd"/>
      <w:r>
        <w:rPr>
          <w:rFonts w:ascii="Times New Roman" w:hAnsi="Times New Roman" w:cs="Times New Roman"/>
          <w:b w:val="0"/>
          <w:sz w:val="24"/>
          <w:szCs w:val="24"/>
          <w:lang w:val="uk-UA"/>
        </w:rPr>
        <w:t xml:space="preserve"> навчально-виховний комплекс «Загальноосвітня школа І-ІІІ ступенів – дошкільний навчальний заклад» Кодимської районної ради  Одеської області,</w:t>
      </w:r>
      <w:r w:rsidR="00E44FF4">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скорочене</w:t>
      </w:r>
      <w:r>
        <w:rPr>
          <w:rFonts w:ascii="Times New Roman" w:hAnsi="Times New Roman" w:cs="Times New Roman"/>
          <w:sz w:val="24"/>
          <w:szCs w:val="24"/>
          <w:lang w:val="uk-UA"/>
        </w:rPr>
        <w:t xml:space="preserve">: </w:t>
      </w:r>
      <w:proofErr w:type="spellStart"/>
      <w:r w:rsidR="00170C3B">
        <w:rPr>
          <w:rFonts w:ascii="Times New Roman" w:hAnsi="Times New Roman" w:cs="Times New Roman"/>
          <w:b w:val="0"/>
          <w:sz w:val="24"/>
          <w:szCs w:val="24"/>
          <w:lang w:val="uk-UA"/>
        </w:rPr>
        <w:t>Грабівський</w:t>
      </w:r>
      <w:proofErr w:type="spellEnd"/>
      <w:r>
        <w:rPr>
          <w:rFonts w:ascii="Times New Roman" w:hAnsi="Times New Roman" w:cs="Times New Roman"/>
          <w:b w:val="0"/>
          <w:sz w:val="24"/>
          <w:szCs w:val="24"/>
          <w:lang w:val="uk-UA"/>
        </w:rPr>
        <w:t xml:space="preserve"> НВК</w:t>
      </w:r>
      <w:r w:rsidRPr="00772AEE">
        <w:rPr>
          <w:rFonts w:ascii="Times New Roman" w:hAnsi="Times New Roman" w:cs="Times New Roman"/>
          <w:b w:val="0"/>
          <w:sz w:val="24"/>
          <w:szCs w:val="24"/>
          <w:lang w:val="uk-UA"/>
        </w:rPr>
        <w:t xml:space="preserve"> «ЗШ І-ІІ</w:t>
      </w:r>
      <w:r>
        <w:rPr>
          <w:rFonts w:ascii="Times New Roman" w:hAnsi="Times New Roman" w:cs="Times New Roman"/>
          <w:b w:val="0"/>
          <w:sz w:val="24"/>
          <w:szCs w:val="24"/>
          <w:lang w:val="uk-UA"/>
        </w:rPr>
        <w:t>І</w:t>
      </w:r>
      <w:r w:rsidRPr="00772AEE">
        <w:rPr>
          <w:rFonts w:ascii="Times New Roman" w:hAnsi="Times New Roman" w:cs="Times New Roman"/>
          <w:b w:val="0"/>
          <w:sz w:val="24"/>
          <w:szCs w:val="24"/>
          <w:lang w:val="uk-UA"/>
        </w:rPr>
        <w:t xml:space="preserve"> ст. – ДНЗ» .</w:t>
      </w:r>
    </w:p>
    <w:p w:rsidR="000C68E3" w:rsidRPr="00772AEE" w:rsidRDefault="000C68E3" w:rsidP="000C68E3">
      <w:pPr>
        <w:jc w:val="both"/>
        <w:rPr>
          <w:rFonts w:ascii="Times New Roman" w:hAnsi="Times New Roman" w:cs="Times New Roman"/>
          <w:b w:val="0"/>
          <w:sz w:val="24"/>
          <w:szCs w:val="24"/>
          <w:lang w:val="uk-UA"/>
        </w:rPr>
      </w:pPr>
    </w:p>
    <w:p w:rsidR="000C68E3" w:rsidRPr="00772AEE"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1. 7. Місце знаходження НВК</w:t>
      </w:r>
      <w:r>
        <w:rPr>
          <w:rFonts w:ascii="Times New Roman" w:hAnsi="Times New Roman" w:cs="Times New Roman"/>
          <w:sz w:val="24"/>
          <w:szCs w:val="24"/>
          <w:lang w:val="uk-UA"/>
        </w:rPr>
        <w:t xml:space="preserve">:  </w:t>
      </w:r>
      <w:r>
        <w:rPr>
          <w:rFonts w:ascii="Times New Roman" w:hAnsi="Times New Roman" w:cs="Times New Roman"/>
          <w:b w:val="0"/>
          <w:sz w:val="24"/>
          <w:szCs w:val="24"/>
          <w:lang w:val="uk-UA"/>
        </w:rPr>
        <w:t>6603</w:t>
      </w:r>
      <w:r w:rsidR="0083764D">
        <w:rPr>
          <w:rFonts w:ascii="Times New Roman" w:hAnsi="Times New Roman" w:cs="Times New Roman"/>
          <w:b w:val="0"/>
          <w:sz w:val="24"/>
          <w:szCs w:val="24"/>
          <w:lang w:val="uk-UA"/>
        </w:rPr>
        <w:t>0</w:t>
      </w:r>
      <w:r>
        <w:rPr>
          <w:rFonts w:ascii="Times New Roman" w:hAnsi="Times New Roman" w:cs="Times New Roman"/>
          <w:b w:val="0"/>
          <w:sz w:val="24"/>
          <w:szCs w:val="24"/>
          <w:lang w:val="uk-UA"/>
        </w:rPr>
        <w:t>, Україна,  Одеська область,</w:t>
      </w:r>
      <w:r w:rsidRPr="00772AEE">
        <w:rPr>
          <w:rFonts w:ascii="Times New Roman" w:hAnsi="Times New Roman" w:cs="Times New Roman"/>
          <w:b w:val="0"/>
          <w:sz w:val="24"/>
          <w:szCs w:val="24"/>
          <w:lang w:val="uk-UA"/>
        </w:rPr>
        <w:t xml:space="preserve"> Кодимський район</w:t>
      </w:r>
      <w:r>
        <w:rPr>
          <w:rFonts w:ascii="Times New Roman" w:hAnsi="Times New Roman" w:cs="Times New Roman"/>
          <w:b w:val="0"/>
          <w:sz w:val="24"/>
          <w:szCs w:val="24"/>
          <w:lang w:val="uk-UA"/>
        </w:rPr>
        <w:t>,</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село </w:t>
      </w:r>
      <w:r w:rsidR="00170C3B">
        <w:rPr>
          <w:rFonts w:ascii="Times New Roman" w:hAnsi="Times New Roman" w:cs="Times New Roman"/>
          <w:b w:val="0"/>
          <w:sz w:val="24"/>
          <w:szCs w:val="24"/>
          <w:lang w:val="uk-UA"/>
        </w:rPr>
        <w:t>Грабове</w:t>
      </w:r>
      <w:r w:rsidRPr="00772AEE">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sidR="00170C3B">
        <w:rPr>
          <w:rFonts w:ascii="Times New Roman" w:hAnsi="Times New Roman" w:cs="Times New Roman"/>
          <w:b w:val="0"/>
          <w:sz w:val="24"/>
          <w:szCs w:val="24"/>
          <w:lang w:val="uk-UA"/>
        </w:rPr>
        <w:t xml:space="preserve">вул. </w:t>
      </w:r>
      <w:proofErr w:type="spellStart"/>
      <w:r w:rsidR="0083764D">
        <w:rPr>
          <w:rFonts w:ascii="Times New Roman" w:hAnsi="Times New Roman" w:cs="Times New Roman"/>
          <w:b w:val="0"/>
          <w:sz w:val="24"/>
          <w:szCs w:val="24"/>
          <w:lang w:val="uk-UA"/>
        </w:rPr>
        <w:t>Громазюка</w:t>
      </w:r>
      <w:proofErr w:type="spellEnd"/>
      <w:r w:rsidR="0083764D">
        <w:rPr>
          <w:rFonts w:ascii="Times New Roman" w:hAnsi="Times New Roman" w:cs="Times New Roman"/>
          <w:b w:val="0"/>
          <w:sz w:val="24"/>
          <w:szCs w:val="24"/>
          <w:lang w:val="uk-UA"/>
        </w:rPr>
        <w:t xml:space="preserve"> 25</w:t>
      </w:r>
      <w:r>
        <w:rPr>
          <w:rFonts w:ascii="Times New Roman" w:hAnsi="Times New Roman" w:cs="Times New Roman"/>
          <w:b w:val="0"/>
          <w:sz w:val="24"/>
          <w:szCs w:val="24"/>
          <w:lang w:val="uk-UA"/>
        </w:rPr>
        <w:t>.</w:t>
      </w:r>
      <w:r w:rsidRPr="00772AEE">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Т</w:t>
      </w:r>
      <w:r w:rsidRPr="00772AEE">
        <w:rPr>
          <w:rFonts w:ascii="Times New Roman" w:hAnsi="Times New Roman" w:cs="Times New Roman"/>
          <w:b w:val="0"/>
          <w:sz w:val="24"/>
          <w:szCs w:val="24"/>
          <w:lang w:val="uk-UA"/>
        </w:rPr>
        <w:t>елефон (04867) 2</w:t>
      </w:r>
      <w:r>
        <w:rPr>
          <w:rFonts w:ascii="Times New Roman" w:hAnsi="Times New Roman" w:cs="Times New Roman"/>
          <w:b w:val="0"/>
          <w:sz w:val="24"/>
          <w:szCs w:val="24"/>
          <w:lang w:val="uk-UA"/>
        </w:rPr>
        <w:t>-</w:t>
      </w:r>
      <w:r w:rsidR="0083764D">
        <w:rPr>
          <w:rFonts w:ascii="Times New Roman" w:hAnsi="Times New Roman" w:cs="Times New Roman"/>
          <w:b w:val="0"/>
          <w:sz w:val="24"/>
          <w:szCs w:val="24"/>
          <w:lang w:val="uk-UA"/>
        </w:rPr>
        <w:t>23-25</w:t>
      </w:r>
    </w:p>
    <w:p w:rsidR="000C68E3" w:rsidRPr="00772AEE"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1. 8. НВК є юридичною особою з моменту державної реєстрації, має відокремлене майно на праві оперативного управління, укладає від свого імені угоди, які у випадках, зазначених нижче, повинні бути узгоджені з  відділом освіти</w:t>
      </w:r>
      <w:r w:rsidR="00486130">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та головою районної ради, набуває майнові та особисті немайнові права, може бути позивачем та відповідачем у  господарському та третейському судах. </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1. 9. У своїй діяльності НВК керується чинним законодавством, наказами Міністерства освіти і науки</w:t>
      </w:r>
      <w:r w:rsidR="00486130">
        <w:rPr>
          <w:rFonts w:ascii="Times New Roman" w:hAnsi="Times New Roman" w:cs="Times New Roman"/>
          <w:b w:val="0"/>
          <w:sz w:val="24"/>
          <w:szCs w:val="24"/>
          <w:lang w:val="uk-UA"/>
        </w:rPr>
        <w:t xml:space="preserve">, молоді та спорту </w:t>
      </w:r>
      <w:r>
        <w:rPr>
          <w:rFonts w:ascii="Times New Roman" w:hAnsi="Times New Roman" w:cs="Times New Roman"/>
          <w:b w:val="0"/>
          <w:sz w:val="24"/>
          <w:szCs w:val="24"/>
          <w:lang w:val="uk-UA"/>
        </w:rPr>
        <w:t xml:space="preserve">України, </w:t>
      </w:r>
      <w:r w:rsidR="00E36ED5">
        <w:rPr>
          <w:rFonts w:ascii="Times New Roman" w:hAnsi="Times New Roman" w:cs="Times New Roman"/>
          <w:b w:val="0"/>
          <w:sz w:val="24"/>
          <w:szCs w:val="24"/>
          <w:lang w:val="uk-UA"/>
        </w:rPr>
        <w:t>Т</w:t>
      </w:r>
      <w:r>
        <w:rPr>
          <w:rFonts w:ascii="Times New Roman" w:hAnsi="Times New Roman" w:cs="Times New Roman"/>
          <w:b w:val="0"/>
          <w:sz w:val="24"/>
          <w:szCs w:val="24"/>
          <w:lang w:val="uk-UA"/>
        </w:rPr>
        <w:t>иповим положенням про загальноосвітній навчальний заклад, та про дошкіль</w:t>
      </w:r>
      <w:r w:rsidR="00E36ED5">
        <w:rPr>
          <w:rFonts w:ascii="Times New Roman" w:hAnsi="Times New Roman" w:cs="Times New Roman"/>
          <w:b w:val="0"/>
          <w:sz w:val="24"/>
          <w:szCs w:val="24"/>
          <w:lang w:val="uk-UA"/>
        </w:rPr>
        <w:t>ний навчальний заклад, власним С</w:t>
      </w:r>
      <w:r>
        <w:rPr>
          <w:rFonts w:ascii="Times New Roman" w:hAnsi="Times New Roman" w:cs="Times New Roman"/>
          <w:b w:val="0"/>
          <w:sz w:val="24"/>
          <w:szCs w:val="24"/>
          <w:lang w:val="uk-UA"/>
        </w:rPr>
        <w:t>татутом та іншими нормативно-правовими актами Президента України, Кабінету Міністрів України, актами  Департаменту освіти і науки  Одеської облдержадміністрації,  рішеннями районної державної адміністрації, районної ради, наказами відділу освіти</w:t>
      </w:r>
      <w:r w:rsidR="00F3039B">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w:t>
      </w:r>
      <w:proofErr w:type="spellStart"/>
      <w:r>
        <w:rPr>
          <w:rFonts w:ascii="Times New Roman" w:hAnsi="Times New Roman" w:cs="Times New Roman"/>
          <w:b w:val="0"/>
          <w:sz w:val="24"/>
          <w:szCs w:val="24"/>
          <w:lang w:val="uk-UA"/>
        </w:rPr>
        <w:t>райдержадмінстрації</w:t>
      </w:r>
      <w:proofErr w:type="spellEnd"/>
      <w:r>
        <w:rPr>
          <w:rFonts w:ascii="Times New Roman" w:hAnsi="Times New Roman" w:cs="Times New Roman"/>
          <w:b w:val="0"/>
          <w:sz w:val="24"/>
          <w:szCs w:val="24"/>
          <w:lang w:val="uk-UA"/>
        </w:rPr>
        <w:t xml:space="preserve"> . </w:t>
      </w:r>
    </w:p>
    <w:p w:rsidR="00486130" w:rsidRDefault="00486130"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1. 10. НВК є неприбутковим та фінансується з районного бюджету.</w:t>
      </w:r>
    </w:p>
    <w:p w:rsidR="000C68E3" w:rsidRDefault="000C68E3" w:rsidP="000C68E3">
      <w:pPr>
        <w:numPr>
          <w:ilvl w:val="0"/>
          <w:numId w:val="3"/>
        </w:num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11. НВК має круглу печатку зі своїм найменуванням, а також бланки організаційно-розпорядчої документації і штампи, необхідні для організації своєї роботи.</w:t>
      </w:r>
    </w:p>
    <w:p w:rsidR="000C68E3" w:rsidRDefault="000C68E3" w:rsidP="000C68E3">
      <w:pPr>
        <w:ind w:left="615"/>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1.12. НВК не має в своєму складі інших юридичних осіб.</w:t>
      </w:r>
    </w:p>
    <w:p w:rsidR="000C68E3" w:rsidRDefault="000C68E3" w:rsidP="000C68E3">
      <w:pPr>
        <w:ind w:left="600"/>
        <w:jc w:val="center"/>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1.13. Відносини НВК з іншими юридичними особами будуються на договірних засадах.</w:t>
      </w:r>
    </w:p>
    <w:p w:rsidR="000C68E3" w:rsidRDefault="000C68E3" w:rsidP="000C68E3">
      <w:pPr>
        <w:jc w:val="both"/>
        <w:rPr>
          <w:rFonts w:ascii="Times New Roman" w:hAnsi="Times New Roman" w:cs="Times New Roman"/>
          <w:b w:val="0"/>
          <w:sz w:val="24"/>
          <w:szCs w:val="24"/>
          <w:lang w:val="uk-UA"/>
        </w:rPr>
      </w:pPr>
    </w:p>
    <w:p w:rsidR="000C68E3" w:rsidRPr="000C0F87"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1.14.</w:t>
      </w:r>
      <w:r w:rsidRPr="000C0F87">
        <w:rPr>
          <w:rFonts w:ascii="Times New Roman" w:hAnsi="Times New Roman" w:cs="Times New Roman"/>
          <w:b w:val="0"/>
          <w:sz w:val="24"/>
          <w:szCs w:val="24"/>
          <w:lang w:val="uk-UA"/>
        </w:rPr>
        <w:t xml:space="preserve"> НВК має право (за погодженням з Власником та (або) відповідно до рішень Власника) вступати до об’єднань установ (закладів) в Україні та за її кордонами.                                                                                                                                                                                                                                                                          </w:t>
      </w:r>
      <w:r w:rsidRPr="000C0F87">
        <w:rPr>
          <w:rFonts w:ascii="Times New Roman" w:hAnsi="Times New Roman" w:cs="Times New Roman"/>
          <w:b w:val="0"/>
          <w:sz w:val="44"/>
          <w:szCs w:val="44"/>
          <w:lang w:val="uk-UA"/>
        </w:rPr>
        <w:t xml:space="preserve">                                                                                 </w:t>
      </w:r>
      <w:r w:rsidRPr="000C0F87">
        <w:rPr>
          <w:rFonts w:ascii="Times New Roman" w:hAnsi="Times New Roman" w:cs="Times New Roman"/>
          <w:b w:val="0"/>
          <w:sz w:val="24"/>
          <w:szCs w:val="24"/>
          <w:lang w:val="uk-UA"/>
        </w:rPr>
        <w:t xml:space="preserve">                                                                                                                                                                                                                                                                                                                                                    </w:t>
      </w:r>
      <w:r w:rsidRPr="000C0F87">
        <w:rPr>
          <w:rFonts w:ascii="Times New Roman" w:hAnsi="Times New Roman" w:cs="Times New Roman"/>
          <w:b w:val="0"/>
          <w:sz w:val="44"/>
          <w:szCs w:val="44"/>
          <w:lang w:val="uk-UA"/>
        </w:rPr>
        <w:t xml:space="preserve">                                                                                 </w:t>
      </w:r>
      <w:r w:rsidRPr="000C0F87">
        <w:rPr>
          <w:rFonts w:ascii="Times New Roman" w:hAnsi="Times New Roman" w:cs="Times New Roman"/>
          <w:b w:val="0"/>
          <w:sz w:val="24"/>
          <w:szCs w:val="24"/>
          <w:lang w:val="uk-UA"/>
        </w:rPr>
        <w:t xml:space="preserve">                                                                                                       </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1.15. НВК повинен заздалегідь узгоджувати з  відділом освіти</w:t>
      </w:r>
      <w:r w:rsidR="00F3039B">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щорічні та квартальні плани роботи, кошториси й калькуляції на власні роботи та послуги. Калькуляції НВК повинні бути затверджені її керівником, а також узгоджені з головою районної ради. Робота без відповідного узгодження планів та калькуляцій не допускається.</w:t>
      </w:r>
    </w:p>
    <w:p w:rsidR="000C68E3" w:rsidRDefault="000C68E3" w:rsidP="000C68E3">
      <w:pPr>
        <w:ind w:left="465"/>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1.16. У НВК визначена українська мова навчання.</w:t>
      </w:r>
    </w:p>
    <w:p w:rsidR="000C68E3" w:rsidRDefault="000C68E3" w:rsidP="000C68E3">
      <w:pPr>
        <w:ind w:left="502"/>
        <w:jc w:val="both"/>
        <w:rPr>
          <w:rFonts w:ascii="Times New Roman" w:hAnsi="Times New Roman" w:cs="Times New Roman"/>
          <w:b w:val="0"/>
          <w:sz w:val="24"/>
          <w:szCs w:val="24"/>
          <w:lang w:val="uk-UA"/>
        </w:rPr>
      </w:pPr>
    </w:p>
    <w:p w:rsidR="000C68E3" w:rsidRDefault="000C68E3" w:rsidP="000C68E3">
      <w:pPr>
        <w:numPr>
          <w:ilvl w:val="1"/>
          <w:numId w:val="2"/>
        </w:num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Ведення бухгалтерського обліку закладу, його фінансово-господарська діяльність та матеріально-технічне оснащення здійснюється комунальною установою «Кодимський районний центр фінансово-господарського обслуговування установ та закладів освіти».</w:t>
      </w:r>
    </w:p>
    <w:p w:rsidR="000C68E3" w:rsidRDefault="000C68E3" w:rsidP="000C68E3">
      <w:pPr>
        <w:ind w:left="600"/>
        <w:jc w:val="both"/>
        <w:rPr>
          <w:rFonts w:ascii="Times New Roman" w:hAnsi="Times New Roman" w:cs="Times New Roman"/>
          <w:b w:val="0"/>
          <w:sz w:val="24"/>
          <w:szCs w:val="24"/>
          <w:lang w:val="uk-UA"/>
        </w:rPr>
      </w:pPr>
    </w:p>
    <w:p w:rsidR="000C68E3" w:rsidRPr="00486130" w:rsidRDefault="000C68E3" w:rsidP="000C68E3">
      <w:pPr>
        <w:numPr>
          <w:ilvl w:val="0"/>
          <w:numId w:val="2"/>
        </w:numPr>
        <w:jc w:val="center"/>
        <w:rPr>
          <w:rFonts w:ascii="Times New Roman" w:hAnsi="Times New Roman" w:cs="Times New Roman"/>
          <w:sz w:val="32"/>
          <w:szCs w:val="32"/>
          <w:lang w:val="uk-UA"/>
        </w:rPr>
      </w:pPr>
      <w:r w:rsidRPr="00486130">
        <w:rPr>
          <w:rFonts w:ascii="Times New Roman" w:hAnsi="Times New Roman" w:cs="Times New Roman"/>
          <w:sz w:val="32"/>
          <w:szCs w:val="32"/>
          <w:lang w:val="uk-UA"/>
        </w:rPr>
        <w:t>Мета створення та діяльності НВК</w:t>
      </w:r>
    </w:p>
    <w:p w:rsidR="000C68E3" w:rsidRDefault="000C68E3" w:rsidP="00486130">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2.1. НВК створений з метою реалізації державної політики в галузі дошкільної, початкової шкільної, базової загальної середньої  освіти та повної загальної середньої освіти.</w:t>
      </w:r>
    </w:p>
    <w:p w:rsidR="000C68E3" w:rsidRDefault="000C68E3" w:rsidP="000C68E3">
      <w:pPr>
        <w:ind w:left="240"/>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2. 2. Основним завданням НВК є: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забезпечення реалізації права громадян на освіту;</w:t>
      </w:r>
    </w:p>
    <w:p w:rsidR="00486130"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виховання в дітей дошкільного віку та учнів поваги до Конституції України, державних </w:t>
      </w:r>
      <w:r w:rsidR="00486130">
        <w:rPr>
          <w:rFonts w:ascii="Times New Roman" w:hAnsi="Times New Roman" w:cs="Times New Roman"/>
          <w:b w:val="0"/>
          <w:sz w:val="24"/>
          <w:szCs w:val="24"/>
          <w:lang w:val="uk-UA"/>
        </w:rPr>
        <w:t xml:space="preserve"> </w:t>
      </w:r>
    </w:p>
    <w:p w:rsidR="00486130" w:rsidRDefault="00486130"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символів, прав і свобод людини і громадянина, почуття власної гідності, відповідальності </w:t>
      </w:r>
    </w:p>
    <w:p w:rsidR="000C68E3" w:rsidRDefault="00486130"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перед законом за свої дії;</w:t>
      </w:r>
    </w:p>
    <w:p w:rsidR="00486130"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підготовка до здобуття загальної середньої освіти, забезпечення наступності </w:t>
      </w:r>
      <w:proofErr w:type="spellStart"/>
      <w:r>
        <w:rPr>
          <w:rFonts w:ascii="Times New Roman" w:hAnsi="Times New Roman" w:cs="Times New Roman"/>
          <w:b w:val="0"/>
          <w:sz w:val="24"/>
          <w:szCs w:val="24"/>
          <w:lang w:val="uk-UA"/>
        </w:rPr>
        <w:t>навчально-</w:t>
      </w:r>
      <w:proofErr w:type="spellEnd"/>
    </w:p>
    <w:p w:rsidR="000C68E3" w:rsidRDefault="00486130"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виховного процесу;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формування громадянської позиції, готовності до трудової діяльності;</w:t>
      </w:r>
    </w:p>
    <w:p w:rsidR="00486130"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оновлення змісту освіти, розробка і апробація нових педагогічних технологій, методів і</w:t>
      </w:r>
    </w:p>
    <w:p w:rsidR="000C68E3" w:rsidRDefault="00486130"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форм навчання та виховання;</w:t>
      </w:r>
    </w:p>
    <w:p w:rsidR="00486130"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створення умов та здобуття дошкільної та загальної середньої освіти на рівні Державних</w:t>
      </w:r>
    </w:p>
    <w:p w:rsidR="000C68E3" w:rsidRDefault="00486130"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стандартів дошкільної та середньої освіти;</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створення умов для творчої атмосфери, постійного самоаналізу діяльності;</w:t>
      </w:r>
    </w:p>
    <w:p w:rsidR="00486130"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розвиток природних позитивних нахилів, здібностей і обдарованості творчого мислення,</w:t>
      </w:r>
    </w:p>
    <w:p w:rsidR="000C68E3" w:rsidRDefault="00486130"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потреби і вміння самовдосконалюватись; </w:t>
      </w:r>
    </w:p>
    <w:p w:rsidR="00486130"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створення умов для своєчасного виявлення, підтримки та розвитку обдарованості,</w:t>
      </w:r>
    </w:p>
    <w:p w:rsidR="000C68E3" w:rsidRDefault="00486130"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природних нахилів та здібностей дітей дошкільного віку;</w:t>
      </w:r>
    </w:p>
    <w:p w:rsidR="00486130"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створення умов для володіння системою наукових знань про природу, людину і</w:t>
      </w:r>
    </w:p>
    <w:p w:rsidR="000C68E3" w:rsidRDefault="00486130"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суспільство;</w:t>
      </w:r>
    </w:p>
    <w:p w:rsidR="00486130"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виховання свідомого ставлення до свого здоров</w:t>
      </w:r>
      <w:r>
        <w:rPr>
          <w:rFonts w:ascii="Times New Roman" w:hAnsi="Times New Roman" w:cs="Times New Roman"/>
          <w:b w:val="0"/>
          <w:sz w:val="24"/>
          <w:szCs w:val="24"/>
        </w:rPr>
        <w:t>’</w:t>
      </w:r>
      <w:r>
        <w:rPr>
          <w:rFonts w:ascii="Times New Roman" w:hAnsi="Times New Roman" w:cs="Times New Roman"/>
          <w:b w:val="0"/>
          <w:sz w:val="24"/>
          <w:szCs w:val="24"/>
          <w:lang w:val="uk-UA"/>
        </w:rPr>
        <w:t>я та здоров</w:t>
      </w:r>
      <w:r>
        <w:rPr>
          <w:rFonts w:ascii="Times New Roman" w:hAnsi="Times New Roman" w:cs="Times New Roman"/>
          <w:b w:val="0"/>
          <w:sz w:val="24"/>
          <w:szCs w:val="24"/>
        </w:rPr>
        <w:t>’</w:t>
      </w:r>
      <w:r>
        <w:rPr>
          <w:rFonts w:ascii="Times New Roman" w:hAnsi="Times New Roman" w:cs="Times New Roman"/>
          <w:b w:val="0"/>
          <w:sz w:val="24"/>
          <w:szCs w:val="24"/>
          <w:lang w:val="uk-UA"/>
        </w:rPr>
        <w:t>я інших громадян як</w:t>
      </w:r>
    </w:p>
    <w:p w:rsidR="00486130" w:rsidRDefault="00486130"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найвищої соціальної цінності, формування гігієнічних навичок і засад здорового способу</w:t>
      </w:r>
    </w:p>
    <w:p w:rsidR="000C68E3" w:rsidRDefault="00486130"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життя;</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зміцнення фізичного та психічного здоров</w:t>
      </w:r>
      <w:r>
        <w:rPr>
          <w:rFonts w:ascii="Times New Roman" w:hAnsi="Times New Roman" w:cs="Times New Roman"/>
          <w:b w:val="0"/>
          <w:sz w:val="24"/>
          <w:szCs w:val="24"/>
        </w:rPr>
        <w:t>’</w:t>
      </w:r>
      <w:r>
        <w:rPr>
          <w:rFonts w:ascii="Times New Roman" w:hAnsi="Times New Roman" w:cs="Times New Roman"/>
          <w:b w:val="0"/>
          <w:sz w:val="24"/>
          <w:szCs w:val="24"/>
          <w:lang w:val="uk-UA"/>
        </w:rPr>
        <w:t>я вихованців, учнів.</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2. 3. НВК може здійснювати за дорученням Власника інші функції для виконання його основної статутної діяльності.</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lastRenderedPageBreak/>
        <w:t xml:space="preserve">     На базі НВК  організовується літній відпочинок дітей шкільного віку.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2. 4. НВК може надавати платні послуги в порядку і межах, встановлених чинним законодавством. Калькуляції та зразки договорів (контрактів) на такі послуги повинні бути узгодженими з відділом освіти</w:t>
      </w:r>
      <w:r w:rsidR="00F3039B">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та головою районної ради.</w:t>
      </w:r>
    </w:p>
    <w:p w:rsidR="000C68E3" w:rsidRDefault="000C68E3" w:rsidP="00F3039B">
      <w:pPr>
        <w:jc w:val="center"/>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2. 5. НВК формує свою господарську, фінансову та іншу діяльність з виконання планових завдань, узгоджених  відділом освіти</w:t>
      </w:r>
      <w:r w:rsidR="00F3039B">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райдержадміністрації виключно на підставі законодавства України, з дотриманням положень, встановлених цим Статутом.</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2. 6. НВК має право:</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користуватися пільгами, що передбачені державою;</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проходити в установленому порядку державну атестацію;</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визначати форми і засоби організації навчально-виховного процесу;</w:t>
      </w:r>
    </w:p>
    <w:p w:rsidR="0098082E"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обирати програму дошкільної освіти з варіантних, затверджених МОН</w:t>
      </w:r>
      <w:r w:rsidR="0098082E">
        <w:rPr>
          <w:rFonts w:ascii="Times New Roman" w:hAnsi="Times New Roman" w:cs="Times New Roman"/>
          <w:b w:val="0"/>
          <w:sz w:val="24"/>
          <w:szCs w:val="24"/>
          <w:lang w:val="uk-UA"/>
        </w:rPr>
        <w:t xml:space="preserve"> молоді та спорту</w:t>
      </w:r>
    </w:p>
    <w:p w:rsidR="000C68E3" w:rsidRDefault="0098082E"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України</w:t>
      </w:r>
      <w:r w:rsidR="000C68E3">
        <w:rPr>
          <w:rFonts w:ascii="Times New Roman" w:hAnsi="Times New Roman" w:cs="Times New Roman"/>
          <w:b w:val="0"/>
          <w:sz w:val="24"/>
          <w:szCs w:val="24"/>
          <w:lang w:val="uk-UA"/>
        </w:rPr>
        <w:t>;</w:t>
      </w:r>
    </w:p>
    <w:p w:rsidR="001319D2"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визначати варіативну частину навчального плану, розробляти і впроваджувати власні</w:t>
      </w:r>
    </w:p>
    <w:p w:rsidR="001319D2" w:rsidRDefault="001319D2"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програми навчальної та науково - методичної роботи з урахуванням Державних</w:t>
      </w:r>
    </w:p>
    <w:p w:rsidR="000C68E3" w:rsidRDefault="001319D2"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стандартів загальної середньої освіти;                                                                                                                                               </w:t>
      </w:r>
    </w:p>
    <w:p w:rsidR="001319D2"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спільно з вищими навчальними закладами, їх кафедрами або філіалами, </w:t>
      </w:r>
      <w:proofErr w:type="spellStart"/>
      <w:r>
        <w:rPr>
          <w:rFonts w:ascii="Times New Roman" w:hAnsi="Times New Roman" w:cs="Times New Roman"/>
          <w:b w:val="0"/>
          <w:sz w:val="24"/>
          <w:szCs w:val="24"/>
          <w:lang w:val="uk-UA"/>
        </w:rPr>
        <w:t>науково-</w:t>
      </w:r>
      <w:proofErr w:type="spellEnd"/>
    </w:p>
    <w:p w:rsidR="000C68E3" w:rsidRDefault="001319D2"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дослідними інститутами та центрами, проводити науково-дослідницьку роботу;                                                                                                                                         </w:t>
      </w:r>
    </w:p>
    <w:p w:rsidR="001319D2"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 організовувати підготовку, перепідготовку, підвищення кваліфікації та стажування</w:t>
      </w:r>
    </w:p>
    <w:p w:rsidR="000C68E3" w:rsidRDefault="001319D2"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педагогічних кадрів;</w:t>
      </w:r>
    </w:p>
    <w:p w:rsidR="001319D2"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отримувати кошти і матеріальні цінності від органів державного управління, юридичних</w:t>
      </w:r>
    </w:p>
    <w:p w:rsidR="000C68E3" w:rsidRDefault="001319D2"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і фізичних осіб;</w:t>
      </w:r>
    </w:p>
    <w:p w:rsidR="001319D2"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спрямовувати позабюджетні кошти на будівництво, ремонт або благоустрій закладу</w:t>
      </w:r>
    </w:p>
    <w:p w:rsidR="000C68E3" w:rsidRDefault="001319D2"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освіти;</w:t>
      </w:r>
    </w:p>
    <w:p w:rsidR="001319D2"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здійснювати капітальне будівництво і реконструкцію, капітальний ремонт на основі</w:t>
      </w:r>
    </w:p>
    <w:p w:rsidR="001319D2" w:rsidRDefault="001319D2"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договорів підряду чи господарським способом після узгодження з відділом освіти</w:t>
      </w:r>
      <w:r>
        <w:rPr>
          <w:rFonts w:ascii="Times New Roman" w:hAnsi="Times New Roman" w:cs="Times New Roman"/>
          <w:b w:val="0"/>
          <w:sz w:val="24"/>
          <w:szCs w:val="24"/>
          <w:lang w:val="uk-UA"/>
        </w:rPr>
        <w:t xml:space="preserve">,  </w:t>
      </w:r>
    </w:p>
    <w:p w:rsidR="000C68E3" w:rsidRDefault="001319D2"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молоді та спорту</w:t>
      </w:r>
      <w:r w:rsidR="000C68E3">
        <w:rPr>
          <w:rFonts w:ascii="Times New Roman" w:hAnsi="Times New Roman" w:cs="Times New Roman"/>
          <w:b w:val="0"/>
          <w:sz w:val="24"/>
          <w:szCs w:val="24"/>
          <w:lang w:val="uk-UA"/>
        </w:rPr>
        <w:t xml:space="preserve"> райдержадміністрації та Власником.</w:t>
      </w:r>
    </w:p>
    <w:p w:rsidR="001319D2"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мережа класів у НВК формується на підставі нормативів наповнюваності, відповідно до</w:t>
      </w:r>
    </w:p>
    <w:p w:rsidR="001319D2" w:rsidRDefault="001319D2"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кількості поданих заяв та санітарно-гігієнічних вимог до здійснення </w:t>
      </w:r>
      <w:proofErr w:type="spellStart"/>
      <w:r w:rsidR="000C68E3">
        <w:rPr>
          <w:rFonts w:ascii="Times New Roman" w:hAnsi="Times New Roman" w:cs="Times New Roman"/>
          <w:b w:val="0"/>
          <w:sz w:val="24"/>
          <w:szCs w:val="24"/>
          <w:lang w:val="uk-UA"/>
        </w:rPr>
        <w:t>навчально-</w:t>
      </w:r>
      <w:proofErr w:type="spellEnd"/>
    </w:p>
    <w:p w:rsidR="000C68E3" w:rsidRDefault="001319D2"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виховного процесу.</w:t>
      </w:r>
    </w:p>
    <w:p w:rsidR="000C68E3" w:rsidRDefault="000C68E3" w:rsidP="000C68E3">
      <w:pPr>
        <w:jc w:val="both"/>
        <w:rPr>
          <w:rFonts w:ascii="Times New Roman" w:hAnsi="Times New Roman" w:cs="Times New Roman"/>
          <w:b w:val="0"/>
          <w:sz w:val="24"/>
          <w:szCs w:val="24"/>
          <w:lang w:val="uk-UA"/>
        </w:rPr>
      </w:pPr>
    </w:p>
    <w:p w:rsidR="000C68E3" w:rsidRPr="001319D2" w:rsidRDefault="000C68E3" w:rsidP="000C68E3">
      <w:pPr>
        <w:numPr>
          <w:ilvl w:val="0"/>
          <w:numId w:val="2"/>
        </w:numPr>
        <w:jc w:val="center"/>
        <w:rPr>
          <w:rFonts w:ascii="Times New Roman" w:hAnsi="Times New Roman" w:cs="Times New Roman"/>
          <w:sz w:val="32"/>
          <w:szCs w:val="32"/>
          <w:lang w:val="uk-UA"/>
        </w:rPr>
      </w:pPr>
      <w:r w:rsidRPr="001319D2">
        <w:rPr>
          <w:rFonts w:ascii="Times New Roman" w:hAnsi="Times New Roman" w:cs="Times New Roman"/>
          <w:sz w:val="32"/>
          <w:szCs w:val="32"/>
          <w:lang w:val="uk-UA"/>
        </w:rPr>
        <w:t>Організація навчально-виховного процесу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44"/>
          <w:szCs w:val="44"/>
        </w:rPr>
        <w:t xml:space="preserve">   </w:t>
      </w:r>
      <w:r>
        <w:rPr>
          <w:rFonts w:ascii="Times New Roman" w:hAnsi="Times New Roman" w:cs="Times New Roman"/>
          <w:b w:val="0"/>
          <w:sz w:val="24"/>
          <w:szCs w:val="24"/>
          <w:lang w:val="uk-UA"/>
        </w:rPr>
        <w:t>3.1. НВК планує свою роботу самостійно. У плані роботи відображаються найголовніші питання роботи закладу освіти, визначаються перспективи його розвитку. Основним документом, що регул</w:t>
      </w:r>
      <w:r w:rsidR="006A7F52">
        <w:rPr>
          <w:rFonts w:ascii="Times New Roman" w:hAnsi="Times New Roman" w:cs="Times New Roman"/>
          <w:b w:val="0"/>
          <w:sz w:val="24"/>
          <w:szCs w:val="24"/>
          <w:lang w:val="uk-UA"/>
        </w:rPr>
        <w:t>ює навчально-виховний процес є Р</w:t>
      </w:r>
      <w:r>
        <w:rPr>
          <w:rFonts w:ascii="Times New Roman" w:hAnsi="Times New Roman" w:cs="Times New Roman"/>
          <w:b w:val="0"/>
          <w:sz w:val="24"/>
          <w:szCs w:val="24"/>
          <w:lang w:val="uk-UA"/>
        </w:rPr>
        <w:t>обочий навчальний план, який складається на основі затверджених Міністерством освіти</w:t>
      </w:r>
      <w:r w:rsidR="001319D2">
        <w:rPr>
          <w:rFonts w:ascii="Times New Roman" w:hAnsi="Times New Roman" w:cs="Times New Roman"/>
          <w:b w:val="0"/>
          <w:sz w:val="24"/>
          <w:szCs w:val="24"/>
          <w:lang w:val="uk-UA"/>
        </w:rPr>
        <w:t xml:space="preserve"> і</w:t>
      </w:r>
      <w:r w:rsidR="001319D2" w:rsidRPr="001319D2">
        <w:rPr>
          <w:rFonts w:ascii="Times New Roman" w:hAnsi="Times New Roman" w:cs="Times New Roman"/>
          <w:b w:val="0"/>
          <w:sz w:val="24"/>
          <w:szCs w:val="24"/>
          <w:lang w:val="uk-UA"/>
        </w:rPr>
        <w:t xml:space="preserve"> </w:t>
      </w:r>
      <w:r w:rsidR="001319D2">
        <w:rPr>
          <w:rFonts w:ascii="Times New Roman" w:hAnsi="Times New Roman" w:cs="Times New Roman"/>
          <w:b w:val="0"/>
          <w:sz w:val="24"/>
          <w:szCs w:val="24"/>
          <w:lang w:val="uk-UA"/>
        </w:rPr>
        <w:t>науки, молоді та спорту</w:t>
      </w:r>
      <w:r>
        <w:rPr>
          <w:rFonts w:ascii="Times New Roman" w:hAnsi="Times New Roman" w:cs="Times New Roman"/>
          <w:b w:val="0"/>
          <w:sz w:val="24"/>
          <w:szCs w:val="24"/>
          <w:lang w:val="uk-UA"/>
        </w:rPr>
        <w:t xml:space="preserve"> </w:t>
      </w:r>
      <w:r w:rsidR="001319D2">
        <w:rPr>
          <w:rFonts w:ascii="Times New Roman" w:hAnsi="Times New Roman" w:cs="Times New Roman"/>
          <w:b w:val="0"/>
          <w:sz w:val="24"/>
          <w:szCs w:val="24"/>
          <w:lang w:val="uk-UA"/>
        </w:rPr>
        <w:t>України</w:t>
      </w:r>
      <w:r>
        <w:rPr>
          <w:rFonts w:ascii="Times New Roman" w:hAnsi="Times New Roman" w:cs="Times New Roman"/>
          <w:b w:val="0"/>
          <w:sz w:val="24"/>
          <w:szCs w:val="24"/>
          <w:lang w:val="uk-UA"/>
        </w:rPr>
        <w:t xml:space="preserve"> </w:t>
      </w:r>
      <w:r w:rsidR="006A7F52">
        <w:rPr>
          <w:rFonts w:ascii="Times New Roman" w:hAnsi="Times New Roman" w:cs="Times New Roman"/>
          <w:b w:val="0"/>
          <w:sz w:val="24"/>
          <w:szCs w:val="24"/>
          <w:lang w:val="uk-UA"/>
        </w:rPr>
        <w:t>Т</w:t>
      </w:r>
      <w:r>
        <w:rPr>
          <w:rFonts w:ascii="Times New Roman" w:hAnsi="Times New Roman" w:cs="Times New Roman"/>
          <w:b w:val="0"/>
          <w:sz w:val="24"/>
          <w:szCs w:val="24"/>
          <w:lang w:val="uk-UA"/>
        </w:rPr>
        <w:t>ипових навчальних планів із конкретизацією варіативної частини.</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Навчальний план затверджується відділом освіти</w:t>
      </w:r>
      <w:r w:rsidR="00F3039B">
        <w:rPr>
          <w:rFonts w:ascii="Times New Roman" w:hAnsi="Times New Roman" w:cs="Times New Roman"/>
          <w:b w:val="0"/>
          <w:sz w:val="24"/>
          <w:szCs w:val="24"/>
          <w:lang w:val="uk-UA"/>
        </w:rPr>
        <w:t>,</w:t>
      </w:r>
      <w:r w:rsidR="0098082E">
        <w:rPr>
          <w:rFonts w:ascii="Times New Roman" w:hAnsi="Times New Roman" w:cs="Times New Roman"/>
          <w:b w:val="0"/>
          <w:sz w:val="24"/>
          <w:szCs w:val="24"/>
          <w:lang w:val="uk-UA"/>
        </w:rPr>
        <w:t xml:space="preserve"> </w:t>
      </w:r>
      <w:r w:rsidR="00F3039B">
        <w:rPr>
          <w:rFonts w:ascii="Times New Roman" w:hAnsi="Times New Roman" w:cs="Times New Roman"/>
          <w:b w:val="0"/>
          <w:sz w:val="24"/>
          <w:szCs w:val="24"/>
          <w:lang w:val="uk-UA"/>
        </w:rPr>
        <w:t>молоді та спорту</w:t>
      </w:r>
      <w:r>
        <w:rPr>
          <w:rFonts w:ascii="Times New Roman" w:hAnsi="Times New Roman" w:cs="Times New Roman"/>
          <w:b w:val="0"/>
          <w:sz w:val="24"/>
          <w:szCs w:val="24"/>
          <w:lang w:val="uk-UA"/>
        </w:rPr>
        <w:t xml:space="preserve"> Кодимської райдержадміністрації. У вигляді додатків до нього подається:</w:t>
      </w:r>
    </w:p>
    <w:p w:rsidR="000C68E3" w:rsidRDefault="000C68E3" w:rsidP="000C68E3">
      <w:pPr>
        <w:numPr>
          <w:ilvl w:val="0"/>
          <w:numId w:val="1"/>
        </w:num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розклад уроків;</w:t>
      </w:r>
    </w:p>
    <w:p w:rsidR="000C68E3" w:rsidRDefault="000C68E3" w:rsidP="000C68E3">
      <w:pPr>
        <w:numPr>
          <w:ilvl w:val="0"/>
          <w:numId w:val="1"/>
        </w:num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щоденний , тижневий та річний план  роботи закладу освіти.</w:t>
      </w:r>
    </w:p>
    <w:p w:rsidR="000C68E3" w:rsidRDefault="000C68E3" w:rsidP="000C68E3">
      <w:pPr>
        <w:ind w:left="720"/>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 2. НВК працює за навчальними програмами, підручниками, посібниками, що мають гриф Міністерства освіти і науки,</w:t>
      </w:r>
      <w:r w:rsidR="0098082E">
        <w:rPr>
          <w:rFonts w:ascii="Times New Roman" w:hAnsi="Times New Roman" w:cs="Times New Roman"/>
          <w:b w:val="0"/>
          <w:sz w:val="24"/>
          <w:szCs w:val="24"/>
          <w:lang w:val="uk-UA"/>
        </w:rPr>
        <w:t xml:space="preserve"> молоді та спорту України,</w:t>
      </w:r>
      <w:r>
        <w:rPr>
          <w:rFonts w:ascii="Times New Roman" w:hAnsi="Times New Roman" w:cs="Times New Roman"/>
          <w:b w:val="0"/>
          <w:sz w:val="24"/>
          <w:szCs w:val="24"/>
          <w:lang w:val="uk-UA"/>
        </w:rPr>
        <w:t xml:space="preserve"> а також науково-методичною літературою, дидактичними матеріалами, педагогічними технологіями, що мають забезпечувати отримання освіти на рівні Державних стандартів дошкільної та загальної середньої освіти й реалізує навчально-виховні завдання на кожному етапі навчання відповідно до вікових особливостей та природних здібностей дітей.</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lastRenderedPageBreak/>
        <w:t xml:space="preserve">    3. 3. Базовий навчальний план визначає структуру та зміст дошкільної та загальної освіти через інваріантну та варіативну складові, які встановлюють гранично</w:t>
      </w:r>
      <w:r w:rsidR="001319D2">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 xml:space="preserve">допустиме навчальне навантаження вихованців і учнів та </w:t>
      </w:r>
      <w:proofErr w:type="spellStart"/>
      <w:r>
        <w:rPr>
          <w:rFonts w:ascii="Times New Roman" w:hAnsi="Times New Roman" w:cs="Times New Roman"/>
          <w:b w:val="0"/>
          <w:sz w:val="24"/>
          <w:szCs w:val="24"/>
          <w:lang w:val="uk-UA"/>
        </w:rPr>
        <w:t>загальнорічну</w:t>
      </w:r>
      <w:proofErr w:type="spellEnd"/>
      <w:r>
        <w:rPr>
          <w:rFonts w:ascii="Times New Roman" w:hAnsi="Times New Roman" w:cs="Times New Roman"/>
          <w:b w:val="0"/>
          <w:sz w:val="24"/>
          <w:szCs w:val="24"/>
          <w:lang w:val="uk-UA"/>
        </w:rPr>
        <w:t xml:space="preserve"> кількість навчальних годин.</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 4. НВК здійснює навчально-виховний процес за груповою формою навчання. Бажаючим надається право і створюються умови для індивідуального навчання, екстернату відповідно до положень про індивідуальне навчання та екстернат у системі загальної середньої освіти, затверджених Міністерством освіти і науки</w:t>
      </w:r>
      <w:r w:rsidR="001319D2">
        <w:rPr>
          <w:rFonts w:ascii="Times New Roman" w:hAnsi="Times New Roman" w:cs="Times New Roman"/>
          <w:b w:val="0"/>
          <w:sz w:val="24"/>
          <w:szCs w:val="24"/>
          <w:lang w:val="uk-UA"/>
        </w:rPr>
        <w:t>, молоді та спорту України</w:t>
      </w:r>
      <w:r>
        <w:rPr>
          <w:rFonts w:ascii="Times New Roman" w:hAnsi="Times New Roman" w:cs="Times New Roman"/>
          <w:b w:val="0"/>
          <w:sz w:val="24"/>
          <w:szCs w:val="24"/>
          <w:lang w:val="uk-UA"/>
        </w:rPr>
        <w:t>.</w:t>
      </w:r>
    </w:p>
    <w:p w:rsidR="001319D2" w:rsidRDefault="001319D2" w:rsidP="000C68E3">
      <w:pPr>
        <w:jc w:val="both"/>
        <w:rPr>
          <w:rFonts w:ascii="Times New Roman" w:hAnsi="Times New Roman" w:cs="Times New Roman"/>
          <w:b w:val="0"/>
          <w:sz w:val="24"/>
          <w:szCs w:val="24"/>
          <w:lang w:val="uk-UA"/>
        </w:rPr>
      </w:pPr>
    </w:p>
    <w:p w:rsidR="000C68E3" w:rsidRDefault="000C68E3" w:rsidP="00F3039B">
      <w:pPr>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3.5.Прийом дітей до дошкільного закладу здійснюється керівником протягом календарного року на підставі заяви батьків або осіб, які їх замінюють.</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3.6. Мережа груп та класів закладу формується на підставі  нормативів їх наповнюваності, відповідно до кількості поданих заяв громадян та наявності санітарно -    гігієнічних умов не більше ніж 30 учнів та від 15 до 20 вихованців.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3.7. Зарахування вихованців та учнів до НВК проводиться наказом директора, що видається на підставі заяви батьків або осіб, що їх замінюють, а також свідоцтва про народження (копія),  при наявності медичної довідки встановленого зразка і відповідного документа про освіту (крім учнів першого класу). До дитячого садка зараховуються діти віком від 3 до 6 років. До першого класу зараховуються діти у віці від 6 років.</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ab/>
        <w:t xml:space="preserve">            </w:t>
      </w:r>
      <w:r w:rsidRPr="00ED428B">
        <w:rPr>
          <w:rFonts w:ascii="Times New Roman" w:hAnsi="Times New Roman" w:cs="Times New Roman"/>
          <w:sz w:val="24"/>
          <w:szCs w:val="24"/>
          <w:lang w:val="uk-UA"/>
        </w:rPr>
        <w:t xml:space="preserve">                                                                                                                                 </w:t>
      </w:r>
      <w:r>
        <w:rPr>
          <w:rFonts w:ascii="Times New Roman" w:hAnsi="Times New Roman" w:cs="Times New Roman"/>
          <w:b w:val="0"/>
          <w:sz w:val="24"/>
          <w:szCs w:val="24"/>
          <w:lang w:val="uk-UA"/>
        </w:rPr>
        <w:t xml:space="preserve">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3.8. Для учнів 1-4 класів за бажанням батьків або осіб, які їх замінюють при наявності належної навчально-матеріальної бази, педагогічних кадрів, обслуговуючого персоналу можуть створюватись групи продовженого дня. Зарахування до груп продовженого дня і відрахування дітей з них здійснюється наказом директора закладу освіти на підставі заяви батьків або осіб, які їх замінюють. Порядок комплектування груп продовженого дня, їх наповнюваність визначається на основі встановлених Кабінетом Міністрів України нормативів фінансування здобуття загальної середньої освіти.</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 9. Термін навчання для здобуття повної загальної середньої освіти у НВК становить 11  років. Навчальний рік у дошкільному відділі розпочинається 1 вересня і закінчується 31 травня наступного року, а оздоровчий період з 1 червня по 31 серпня. Навчальний рік у НВК розпочинається 1 вересня і закінчується не пізніше 1 липня наступного року. Навчальні заняття розпочинаються лише за наявності акта, що підтверджує підготовку приміщення закладу освіти для роботи у новому навчальному році. Тривалість навчального року обумовлюється виконанням навчальних програм з усіх предметів, але не може бути менше 175 робочих днів у початковій школі та 190 робочих днів у основній та старшій  школі. Структура навчального року та режим роботи визначається навчальним заклад</w:t>
      </w:r>
      <w:r w:rsidR="0098082E">
        <w:rPr>
          <w:rFonts w:ascii="Times New Roman" w:hAnsi="Times New Roman" w:cs="Times New Roman"/>
          <w:b w:val="0"/>
          <w:sz w:val="24"/>
          <w:szCs w:val="24"/>
          <w:lang w:val="uk-UA"/>
        </w:rPr>
        <w:t>ом у межах часу, передбаченого Р</w:t>
      </w:r>
      <w:r>
        <w:rPr>
          <w:rFonts w:ascii="Times New Roman" w:hAnsi="Times New Roman" w:cs="Times New Roman"/>
          <w:b w:val="0"/>
          <w:sz w:val="24"/>
          <w:szCs w:val="24"/>
          <w:lang w:val="uk-UA"/>
        </w:rPr>
        <w:t>обочим навчальним планом, за погодженням з відділом освіти</w:t>
      </w:r>
      <w:r w:rsidR="00F3039B">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Навчально-виховний процес  здійснюється за різними формами: бесід, ігор, екскурсій, практичних занять, у вигляді уроків, лекцій, лабораторно-практичних та семінарських занять, диспутів, навчально-виробничих екскурсій. Поділ учнів на групи на уроках з окремих предметів здійснюється згідно з нормативами, встановленими Міністерством освіти і науки</w:t>
      </w:r>
      <w:r w:rsidR="001319D2">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України.</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 10. Тривалість канікул протягом навчального року не повинна становити менше як 30 календарних днів. Вихованці дошкільного закладу за бажанням батьків теж можуть мати канікули.</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 11. Тривалість уроків у першому класі школи становить 35 хвилин, у 2-4 класах – 40 хвилин, у 5-11 класах – 45 хвилин. Тривалість занять у дитячому садку 20-30 хвилин.</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 12. Тривалість перерв між уроками встановлюється з урахуванням потреб в організації активного відпочинку і харчування учнів, ал</w:t>
      </w:r>
      <w:r w:rsidR="00FA6708">
        <w:rPr>
          <w:rFonts w:ascii="Times New Roman" w:hAnsi="Times New Roman" w:cs="Times New Roman"/>
          <w:b w:val="0"/>
          <w:sz w:val="24"/>
          <w:szCs w:val="24"/>
          <w:lang w:val="uk-UA"/>
        </w:rPr>
        <w:t>е не менше 10 хвилин, та великої</w:t>
      </w:r>
      <w:r>
        <w:rPr>
          <w:rFonts w:ascii="Times New Roman" w:hAnsi="Times New Roman" w:cs="Times New Roman"/>
          <w:b w:val="0"/>
          <w:sz w:val="24"/>
          <w:szCs w:val="24"/>
          <w:lang w:val="uk-UA"/>
        </w:rPr>
        <w:t xml:space="preserve"> перерв</w:t>
      </w:r>
      <w:r w:rsidR="00FA6708">
        <w:rPr>
          <w:rFonts w:ascii="Times New Roman" w:hAnsi="Times New Roman" w:cs="Times New Roman"/>
          <w:b w:val="0"/>
          <w:sz w:val="24"/>
          <w:szCs w:val="24"/>
          <w:lang w:val="uk-UA"/>
        </w:rPr>
        <w:t>и</w:t>
      </w:r>
      <w:r>
        <w:rPr>
          <w:rFonts w:ascii="Times New Roman" w:hAnsi="Times New Roman" w:cs="Times New Roman"/>
          <w:b w:val="0"/>
          <w:sz w:val="24"/>
          <w:szCs w:val="24"/>
          <w:lang w:val="uk-UA"/>
        </w:rPr>
        <w:t xml:space="preserve"> після третього урок</w:t>
      </w:r>
      <w:r w:rsidR="00FA6708">
        <w:rPr>
          <w:rFonts w:ascii="Times New Roman" w:hAnsi="Times New Roman" w:cs="Times New Roman"/>
          <w:b w:val="0"/>
          <w:sz w:val="24"/>
          <w:szCs w:val="24"/>
          <w:lang w:val="uk-UA"/>
        </w:rPr>
        <w:t>у</w:t>
      </w:r>
      <w:r>
        <w:rPr>
          <w:rFonts w:ascii="Times New Roman" w:hAnsi="Times New Roman" w:cs="Times New Roman"/>
          <w:b w:val="0"/>
          <w:sz w:val="24"/>
          <w:szCs w:val="24"/>
          <w:lang w:val="uk-UA"/>
        </w:rPr>
        <w:t xml:space="preserve"> – 15 хвилин.</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 13. Розклад занять складається відповідно</w:t>
      </w:r>
      <w:r w:rsidR="0098082E">
        <w:rPr>
          <w:rFonts w:ascii="Times New Roman" w:hAnsi="Times New Roman" w:cs="Times New Roman"/>
          <w:b w:val="0"/>
          <w:sz w:val="24"/>
          <w:szCs w:val="24"/>
          <w:lang w:val="uk-UA"/>
        </w:rPr>
        <w:t xml:space="preserve"> до Р</w:t>
      </w:r>
      <w:r>
        <w:rPr>
          <w:rFonts w:ascii="Times New Roman" w:hAnsi="Times New Roman" w:cs="Times New Roman"/>
          <w:b w:val="0"/>
          <w:sz w:val="24"/>
          <w:szCs w:val="24"/>
          <w:lang w:val="uk-UA"/>
        </w:rPr>
        <w:t>обочого навчального плану з дотриманням  педагогічних та санітарно-гігієнічних вимог і затверджується директором НВК.</w:t>
      </w:r>
    </w:p>
    <w:p w:rsidR="000C68E3" w:rsidRDefault="000C68E3" w:rsidP="000C68E3">
      <w:pPr>
        <w:jc w:val="center"/>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 14. Крім різних форм обов'язкових навчальних занять, в закладі освіти проводяться додаткові заняття з окремих предметів з метою поглиблення знань учнів, факультативи.</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 15. У НВК здійснюється тематичний облік навчальних досягнень учнів. Система оцінювання навчальної практики праці учнів є стимулюючою. У першому класі додається словесна  характеристика знань, умінь і навичок учнів. У наступних класах обов'язково доповнюється оцінками згідно з критеріями, затвердженими Міністерством освіти і науки</w:t>
      </w:r>
      <w:r w:rsidR="00FA6708">
        <w:rPr>
          <w:rFonts w:ascii="Times New Roman" w:hAnsi="Times New Roman" w:cs="Times New Roman"/>
          <w:b w:val="0"/>
          <w:sz w:val="24"/>
          <w:szCs w:val="24"/>
          <w:lang w:val="uk-UA"/>
        </w:rPr>
        <w:t xml:space="preserve">,   молоді та спорту </w:t>
      </w:r>
      <w:r>
        <w:rPr>
          <w:rFonts w:ascii="Times New Roman" w:hAnsi="Times New Roman" w:cs="Times New Roman"/>
          <w:b w:val="0"/>
          <w:sz w:val="24"/>
          <w:szCs w:val="24"/>
          <w:lang w:val="uk-UA"/>
        </w:rPr>
        <w:t>України.</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 16. Порядок переведення учнів визначається Інструкцією про переведення та випуск учнів, затвердженою Міністерством освіти і науки</w:t>
      </w:r>
      <w:r w:rsidR="00FA6708">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України. Навчання у 9-х та 11-х класах завершується обов'язковою атестацією, за результатами якої видається документ про освіту державного зразка.</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Порядок, розмір плати за утримання дитини дошкільного віку у НВК визначається  відділом освіти</w:t>
      </w:r>
      <w:r w:rsidR="00FA6708">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за погодженням з Власником.</w:t>
      </w:r>
    </w:p>
    <w:p w:rsidR="000C68E3" w:rsidRPr="00C3295A"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ab/>
        <w:t xml:space="preserve">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 17.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w:t>
      </w:r>
      <w:r w:rsidR="00FA6708">
        <w:rPr>
          <w:rFonts w:ascii="Times New Roman" w:hAnsi="Times New Roman" w:cs="Times New Roman"/>
          <w:b w:val="0"/>
          <w:sz w:val="24"/>
          <w:szCs w:val="24"/>
          <w:lang w:val="uk-UA"/>
        </w:rPr>
        <w:t>, молоді та спорту</w:t>
      </w:r>
      <w:r w:rsidR="00FA6708" w:rsidRPr="00FA6708">
        <w:rPr>
          <w:rFonts w:ascii="Times New Roman" w:hAnsi="Times New Roman" w:cs="Times New Roman"/>
          <w:b w:val="0"/>
          <w:sz w:val="24"/>
          <w:szCs w:val="24"/>
          <w:lang w:val="uk-UA"/>
        </w:rPr>
        <w:t xml:space="preserve"> </w:t>
      </w:r>
      <w:r w:rsidR="00FA6708">
        <w:rPr>
          <w:rFonts w:ascii="Times New Roman" w:hAnsi="Times New Roman" w:cs="Times New Roman"/>
          <w:b w:val="0"/>
          <w:sz w:val="24"/>
          <w:szCs w:val="24"/>
          <w:lang w:val="uk-UA"/>
        </w:rPr>
        <w:t>України</w:t>
      </w:r>
      <w:r>
        <w:rPr>
          <w:rFonts w:ascii="Times New Roman" w:hAnsi="Times New Roman" w:cs="Times New Roman"/>
          <w:b w:val="0"/>
          <w:sz w:val="24"/>
          <w:szCs w:val="24"/>
          <w:lang w:val="uk-UA"/>
        </w:rPr>
        <w:t>, М</w:t>
      </w:r>
      <w:r w:rsidR="00FA6708">
        <w:rPr>
          <w:rFonts w:ascii="Times New Roman" w:hAnsi="Times New Roman" w:cs="Times New Roman"/>
          <w:b w:val="0"/>
          <w:sz w:val="24"/>
          <w:szCs w:val="24"/>
          <w:lang w:val="uk-UA"/>
        </w:rPr>
        <w:t>іністерством охорони здоров</w:t>
      </w:r>
      <w:r w:rsidR="00FA6708" w:rsidRPr="00FA6708">
        <w:rPr>
          <w:rFonts w:ascii="Times New Roman" w:hAnsi="Times New Roman" w:cs="Times New Roman"/>
          <w:b w:val="0"/>
          <w:sz w:val="24"/>
          <w:szCs w:val="24"/>
          <w:lang w:val="uk-UA"/>
        </w:rPr>
        <w:t>’</w:t>
      </w:r>
      <w:r w:rsidR="00FA6708">
        <w:rPr>
          <w:rFonts w:ascii="Times New Roman" w:hAnsi="Times New Roman" w:cs="Times New Roman"/>
          <w:b w:val="0"/>
          <w:sz w:val="24"/>
          <w:szCs w:val="24"/>
          <w:lang w:val="uk-UA"/>
        </w:rPr>
        <w:t>я України</w:t>
      </w:r>
      <w:r>
        <w:rPr>
          <w:rFonts w:ascii="Times New Roman" w:hAnsi="Times New Roman" w:cs="Times New Roman"/>
          <w:b w:val="0"/>
          <w:sz w:val="24"/>
          <w:szCs w:val="24"/>
          <w:lang w:val="uk-UA"/>
        </w:rPr>
        <w:t>.</w:t>
      </w:r>
    </w:p>
    <w:p w:rsidR="000C68E3" w:rsidRDefault="000C68E3" w:rsidP="000C68E3">
      <w:pPr>
        <w:jc w:val="both"/>
        <w:rPr>
          <w:rFonts w:ascii="Times New Roman" w:hAnsi="Times New Roman" w:cs="Times New Roman"/>
          <w:b w:val="0"/>
          <w:sz w:val="24"/>
          <w:szCs w:val="24"/>
          <w:lang w:val="uk-UA"/>
        </w:rPr>
      </w:pPr>
    </w:p>
    <w:p w:rsidR="000C68E3" w:rsidRDefault="00F3039B"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3.</w:t>
      </w:r>
      <w:r w:rsidR="000C68E3">
        <w:rPr>
          <w:rFonts w:ascii="Times New Roman" w:hAnsi="Times New Roman" w:cs="Times New Roman"/>
          <w:b w:val="0"/>
          <w:sz w:val="24"/>
          <w:szCs w:val="24"/>
          <w:lang w:val="uk-UA"/>
        </w:rPr>
        <w:t>18. За відмінні успіхи в навчанні учні перевідних класів можуть нагороджуватись Похвальними листами, а випускники 11-х класів – Похвальною грамотою «За особливі успіхи у вивченні окремих предметів», медалями: золотою «За особливі успіхи у навчанні» та срібною «За успіхи у навчанні».</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За відмінні успіхи у навчанні випускники навчального закладу ІІ ступеня одержують свідоцтво з відзнакою про базову загальну середню освіту.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Порядок нагородження встановлює Міністерство освіти і науки</w:t>
      </w:r>
      <w:r w:rsidR="00FA6708">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України.</w:t>
      </w:r>
    </w:p>
    <w:p w:rsidR="000C68E3" w:rsidRDefault="000C68E3" w:rsidP="000C68E3">
      <w:pPr>
        <w:jc w:val="both"/>
        <w:rPr>
          <w:rFonts w:ascii="Times New Roman" w:hAnsi="Times New Roman" w:cs="Times New Roman"/>
          <w:b w:val="0"/>
          <w:sz w:val="24"/>
          <w:szCs w:val="24"/>
          <w:lang w:val="uk-UA"/>
        </w:rPr>
      </w:pPr>
    </w:p>
    <w:p w:rsidR="000C68E3" w:rsidRDefault="00F3039B" w:rsidP="00F3039B">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3.</w:t>
      </w:r>
      <w:r w:rsidR="000C68E3">
        <w:rPr>
          <w:rFonts w:ascii="Times New Roman" w:hAnsi="Times New Roman" w:cs="Times New Roman"/>
          <w:b w:val="0"/>
          <w:sz w:val="24"/>
          <w:szCs w:val="24"/>
          <w:lang w:val="uk-UA"/>
        </w:rPr>
        <w:t>19. Контроль за дотриманням порядку видачі випускникам свідоцтв,                                   грамот здійснюється Міністерством освіти і науки</w:t>
      </w:r>
      <w:r w:rsidR="00FA6708">
        <w:rPr>
          <w:rFonts w:ascii="Times New Roman" w:hAnsi="Times New Roman" w:cs="Times New Roman"/>
          <w:b w:val="0"/>
          <w:sz w:val="24"/>
          <w:szCs w:val="24"/>
          <w:lang w:val="uk-UA"/>
        </w:rPr>
        <w:t>, молоді та спорту</w:t>
      </w:r>
      <w:r w:rsidR="0098082E">
        <w:rPr>
          <w:rFonts w:ascii="Times New Roman" w:hAnsi="Times New Roman" w:cs="Times New Roman"/>
          <w:b w:val="0"/>
          <w:sz w:val="24"/>
          <w:szCs w:val="24"/>
          <w:lang w:val="uk-UA"/>
        </w:rPr>
        <w:t>, Д</w:t>
      </w:r>
      <w:r w:rsidR="000C68E3">
        <w:rPr>
          <w:rFonts w:ascii="Times New Roman" w:hAnsi="Times New Roman" w:cs="Times New Roman"/>
          <w:b w:val="0"/>
          <w:sz w:val="24"/>
          <w:szCs w:val="24"/>
          <w:lang w:val="uk-UA"/>
        </w:rPr>
        <w:t>епартаментом освіти і науки Одеської облдержадміністрації, відділом освіти</w:t>
      </w:r>
      <w:r>
        <w:rPr>
          <w:rFonts w:ascii="Times New Roman" w:hAnsi="Times New Roman" w:cs="Times New Roman"/>
          <w:b w:val="0"/>
          <w:sz w:val="24"/>
          <w:szCs w:val="24"/>
          <w:lang w:val="uk-UA"/>
        </w:rPr>
        <w:t>, молоді та спорту Кодимської</w:t>
      </w:r>
      <w:r w:rsidR="000C68E3">
        <w:rPr>
          <w:rFonts w:ascii="Times New Roman" w:hAnsi="Times New Roman" w:cs="Times New Roman"/>
          <w:b w:val="0"/>
          <w:sz w:val="24"/>
          <w:szCs w:val="24"/>
          <w:lang w:val="uk-UA"/>
        </w:rPr>
        <w:t xml:space="preserve">  райдержадміністрації.</w:t>
      </w:r>
    </w:p>
    <w:p w:rsidR="000C68E3" w:rsidRDefault="000C68E3" w:rsidP="00F3039B">
      <w:pPr>
        <w:jc w:val="both"/>
        <w:rPr>
          <w:rFonts w:ascii="Times New Roman" w:hAnsi="Times New Roman" w:cs="Times New Roman"/>
          <w:b w:val="0"/>
          <w:sz w:val="24"/>
          <w:szCs w:val="24"/>
          <w:lang w:val="uk-UA"/>
        </w:rPr>
      </w:pPr>
    </w:p>
    <w:p w:rsidR="000C68E3" w:rsidRPr="00FA6708" w:rsidRDefault="000C68E3" w:rsidP="000C68E3">
      <w:pPr>
        <w:numPr>
          <w:ilvl w:val="0"/>
          <w:numId w:val="2"/>
        </w:numPr>
        <w:jc w:val="center"/>
        <w:rPr>
          <w:rFonts w:ascii="Times New Roman" w:hAnsi="Times New Roman" w:cs="Times New Roman"/>
          <w:sz w:val="32"/>
          <w:szCs w:val="32"/>
          <w:lang w:val="uk-UA"/>
        </w:rPr>
      </w:pPr>
      <w:r w:rsidRPr="00FA6708">
        <w:rPr>
          <w:rFonts w:ascii="Times New Roman" w:hAnsi="Times New Roman" w:cs="Times New Roman"/>
          <w:sz w:val="32"/>
          <w:szCs w:val="32"/>
          <w:lang w:val="uk-UA"/>
        </w:rPr>
        <w:t>Майно НВК</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rPr>
        <w:t xml:space="preserve">   </w:t>
      </w:r>
      <w:r>
        <w:rPr>
          <w:rFonts w:ascii="Times New Roman" w:hAnsi="Times New Roman" w:cs="Times New Roman"/>
          <w:b w:val="0"/>
          <w:sz w:val="24"/>
          <w:szCs w:val="24"/>
          <w:lang w:val="uk-UA"/>
        </w:rPr>
        <w:t>4. 1. Майно НВК належить на праві спільної власності територіальних громад сіл, селища, міста району. Воно закріплене за НВК  на праві оперативного управління.</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4. 2 . Майно НВК складають матеріальні та нематеріальні активи, основні фонди та оборотні засоби, а також інші цінності, вартість яких відображена на його самостійному балансі. Усе майно, надане Власником НВК  як при створенні, так і в процесі подальшої роботи НВК, є внеском Власника до його статутного фонду.</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4. 3. Майно, яке придбав чи отримав НВК внаслідок власної господарської діяльності, належить на праві спільної власності територіальних громад району.</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4. 4. Майно НВК не може бути передано в оренду, безоплатне користування, заставу, не може бути внеском до статутного фонду інших юридичних осіб та не може бути проданим, переданим або відчуженим на інших підставах без згоди  відділу освіти</w:t>
      </w:r>
      <w:r w:rsidR="00A8229C">
        <w:rPr>
          <w:rFonts w:ascii="Times New Roman" w:hAnsi="Times New Roman" w:cs="Times New Roman"/>
          <w:b w:val="0"/>
          <w:sz w:val="24"/>
          <w:szCs w:val="24"/>
          <w:lang w:val="uk-UA"/>
        </w:rPr>
        <w:t xml:space="preserve">,   молоді та спорту </w:t>
      </w:r>
      <w:r>
        <w:rPr>
          <w:rFonts w:ascii="Times New Roman" w:hAnsi="Times New Roman" w:cs="Times New Roman"/>
          <w:b w:val="0"/>
          <w:sz w:val="24"/>
          <w:szCs w:val="24"/>
          <w:lang w:val="uk-UA"/>
        </w:rPr>
        <w:t>райдержадміністрації  та без погодження з головою районної ради. Списання майна НВК проводиться також лише за згодою відділу освіти</w:t>
      </w:r>
      <w:r w:rsidR="00A8229C">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та за погодженням з головою районної ради.                                                                             </w:t>
      </w:r>
    </w:p>
    <w:p w:rsidR="000C68E3" w:rsidRDefault="000C68E3" w:rsidP="000C68E3">
      <w:pPr>
        <w:jc w:val="center"/>
        <w:rPr>
          <w:rFonts w:ascii="Times New Roman" w:hAnsi="Times New Roman" w:cs="Times New Roman"/>
          <w:b w:val="0"/>
          <w:sz w:val="24"/>
          <w:szCs w:val="24"/>
          <w:lang w:val="uk-UA"/>
        </w:rPr>
      </w:pPr>
    </w:p>
    <w:p w:rsidR="00FA6708" w:rsidRDefault="000C68E3" w:rsidP="00FA6708">
      <w:pPr>
        <w:jc w:val="center"/>
        <w:rPr>
          <w:rFonts w:ascii="Times New Roman" w:hAnsi="Times New Roman" w:cs="Times New Roman"/>
          <w:sz w:val="32"/>
          <w:szCs w:val="32"/>
          <w:lang w:val="uk-UA"/>
        </w:rPr>
      </w:pPr>
      <w:r w:rsidRPr="00FA6708">
        <w:rPr>
          <w:rFonts w:ascii="Times New Roman" w:hAnsi="Times New Roman" w:cs="Times New Roman"/>
          <w:sz w:val="32"/>
          <w:szCs w:val="32"/>
          <w:lang w:val="uk-UA"/>
        </w:rPr>
        <w:t>5. Управління НВ</w:t>
      </w:r>
      <w:r w:rsidR="00E36ED5">
        <w:rPr>
          <w:rFonts w:ascii="Times New Roman" w:hAnsi="Times New Roman" w:cs="Times New Roman"/>
          <w:sz w:val="32"/>
          <w:szCs w:val="32"/>
          <w:lang w:val="uk-UA"/>
        </w:rPr>
        <w:t>К</w:t>
      </w:r>
    </w:p>
    <w:p w:rsidR="000C68E3" w:rsidRPr="00FA6708" w:rsidRDefault="000C68E3" w:rsidP="00FA6708">
      <w:pPr>
        <w:rPr>
          <w:rFonts w:ascii="Times New Roman" w:hAnsi="Times New Roman" w:cs="Times New Roman"/>
          <w:sz w:val="32"/>
          <w:szCs w:val="32"/>
          <w:lang w:val="uk-UA"/>
        </w:rPr>
      </w:pPr>
      <w:r>
        <w:rPr>
          <w:rFonts w:ascii="Times New Roman" w:hAnsi="Times New Roman" w:cs="Times New Roman"/>
          <w:b w:val="0"/>
          <w:sz w:val="24"/>
          <w:szCs w:val="24"/>
          <w:lang w:val="uk-UA"/>
        </w:rPr>
        <w:t>5. 1.  Винятковою  компетенцією Власника є:</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  прийняття рішення про реорганізацію або ліквідацію НВК;</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 </w:t>
      </w:r>
      <w:r w:rsidR="0098082E">
        <w:rPr>
          <w:rFonts w:ascii="Times New Roman" w:hAnsi="Times New Roman" w:cs="Times New Roman"/>
          <w:b w:val="0"/>
          <w:sz w:val="24"/>
          <w:szCs w:val="24"/>
          <w:lang w:val="uk-UA"/>
        </w:rPr>
        <w:t xml:space="preserve">  внесення змін (доповнень) до С</w:t>
      </w:r>
      <w:r>
        <w:rPr>
          <w:rFonts w:ascii="Times New Roman" w:hAnsi="Times New Roman" w:cs="Times New Roman"/>
          <w:b w:val="0"/>
          <w:sz w:val="24"/>
          <w:szCs w:val="24"/>
          <w:lang w:val="uk-UA"/>
        </w:rPr>
        <w:t>татуту НВК ;</w:t>
      </w:r>
    </w:p>
    <w:p w:rsidR="00FA6708"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  визначення основних напрямків діяльності НВК за погодженням з відділом освіти</w:t>
      </w:r>
      <w:r w:rsidR="00A8229C">
        <w:rPr>
          <w:rFonts w:ascii="Times New Roman" w:hAnsi="Times New Roman" w:cs="Times New Roman"/>
          <w:b w:val="0"/>
          <w:sz w:val="24"/>
          <w:szCs w:val="24"/>
          <w:lang w:val="uk-UA"/>
        </w:rPr>
        <w:t xml:space="preserve">,  </w:t>
      </w:r>
    </w:p>
    <w:p w:rsidR="000C68E3" w:rsidRDefault="00FA6708"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A8229C">
        <w:rPr>
          <w:rFonts w:ascii="Times New Roman" w:hAnsi="Times New Roman" w:cs="Times New Roman"/>
          <w:b w:val="0"/>
          <w:sz w:val="24"/>
          <w:szCs w:val="24"/>
          <w:lang w:val="uk-UA"/>
        </w:rPr>
        <w:t xml:space="preserve"> молоді та спорту</w:t>
      </w:r>
      <w:r w:rsidR="000C68E3">
        <w:rPr>
          <w:rFonts w:ascii="Times New Roman" w:hAnsi="Times New Roman" w:cs="Times New Roman"/>
          <w:b w:val="0"/>
          <w:sz w:val="24"/>
          <w:szCs w:val="24"/>
          <w:lang w:val="uk-UA"/>
        </w:rPr>
        <w:t xml:space="preserve"> райдержадміністрації;</w:t>
      </w:r>
    </w:p>
    <w:p w:rsidR="00FA6708"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  забезпечення реалізації державної політики у сфері загальної середньої освіти на</w:t>
      </w:r>
    </w:p>
    <w:p w:rsidR="000C68E3" w:rsidRDefault="00FA6708"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відповідній території;</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  створення умов для  одержання громадянами повної загальної середньої освіти;</w:t>
      </w:r>
    </w:p>
    <w:p w:rsidR="00FA6708"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  забезпечення соціального захисту педагогічних працівників, спеціалістів, які беруть</w:t>
      </w:r>
    </w:p>
    <w:p w:rsidR="000C68E3" w:rsidRDefault="00FA6708"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участь у навчально-виховному процесі, учнів ( вихованців);</w:t>
      </w:r>
    </w:p>
    <w:p w:rsidR="00FA6708"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  здійснюють інші повноваження відповідно до Конституції України, законів України</w:t>
      </w:r>
    </w:p>
    <w:p w:rsidR="000C68E3" w:rsidRDefault="00FA6708"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w:t>
      </w:r>
      <w:proofErr w:type="spellStart"/>
      <w:r w:rsidR="000C68E3">
        <w:rPr>
          <w:rFonts w:ascii="Times New Roman" w:hAnsi="Times New Roman" w:cs="Times New Roman"/>
          <w:b w:val="0"/>
          <w:sz w:val="24"/>
          <w:szCs w:val="24"/>
          <w:lang w:val="uk-UA"/>
        </w:rPr>
        <w:t>„Про</w:t>
      </w:r>
      <w:proofErr w:type="spellEnd"/>
      <w:r w:rsidR="000C68E3">
        <w:rPr>
          <w:rFonts w:ascii="Times New Roman" w:hAnsi="Times New Roman" w:cs="Times New Roman"/>
          <w:b w:val="0"/>
          <w:sz w:val="24"/>
          <w:szCs w:val="24"/>
          <w:lang w:val="uk-UA"/>
        </w:rPr>
        <w:t xml:space="preserve"> місцеве самоврядування в </w:t>
      </w:r>
      <w:proofErr w:type="spellStart"/>
      <w:r w:rsidR="000C68E3">
        <w:rPr>
          <w:rFonts w:ascii="Times New Roman" w:hAnsi="Times New Roman" w:cs="Times New Roman"/>
          <w:b w:val="0"/>
          <w:sz w:val="24"/>
          <w:szCs w:val="24"/>
          <w:lang w:val="uk-UA"/>
        </w:rPr>
        <w:t>Україні”</w:t>
      </w:r>
      <w:proofErr w:type="spellEnd"/>
      <w:r w:rsidR="00EA4E62">
        <w:rPr>
          <w:rFonts w:ascii="Times New Roman" w:hAnsi="Times New Roman" w:cs="Times New Roman"/>
          <w:b w:val="0"/>
          <w:sz w:val="24"/>
          <w:szCs w:val="24"/>
          <w:lang w:val="uk-UA"/>
        </w:rPr>
        <w:t xml:space="preserve">, </w:t>
      </w:r>
      <w:proofErr w:type="spellStart"/>
      <w:r w:rsidR="0098082E">
        <w:rPr>
          <w:rFonts w:ascii="Times New Roman" w:hAnsi="Times New Roman" w:cs="Times New Roman"/>
          <w:b w:val="0"/>
          <w:sz w:val="24"/>
          <w:szCs w:val="24"/>
          <w:lang w:val="uk-UA"/>
        </w:rPr>
        <w:t>„Про</w:t>
      </w:r>
      <w:proofErr w:type="spellEnd"/>
      <w:r w:rsidR="0098082E">
        <w:rPr>
          <w:rFonts w:ascii="Times New Roman" w:hAnsi="Times New Roman" w:cs="Times New Roman"/>
          <w:b w:val="0"/>
          <w:sz w:val="24"/>
          <w:szCs w:val="24"/>
          <w:lang w:val="uk-UA"/>
        </w:rPr>
        <w:t xml:space="preserve"> </w:t>
      </w:r>
      <w:proofErr w:type="spellStart"/>
      <w:r w:rsidR="0098082E">
        <w:rPr>
          <w:rFonts w:ascii="Times New Roman" w:hAnsi="Times New Roman" w:cs="Times New Roman"/>
          <w:b w:val="0"/>
          <w:sz w:val="24"/>
          <w:szCs w:val="24"/>
          <w:lang w:val="uk-UA"/>
        </w:rPr>
        <w:t>освіту”</w:t>
      </w:r>
      <w:proofErr w:type="spellEnd"/>
      <w:r w:rsidR="0098082E">
        <w:rPr>
          <w:rFonts w:ascii="Times New Roman" w:hAnsi="Times New Roman" w:cs="Times New Roman"/>
          <w:b w:val="0"/>
          <w:sz w:val="24"/>
          <w:szCs w:val="24"/>
          <w:lang w:val="uk-UA"/>
        </w:rPr>
        <w:t xml:space="preserve"> та П</w:t>
      </w:r>
      <w:r w:rsidR="000C68E3">
        <w:rPr>
          <w:rFonts w:ascii="Times New Roman" w:hAnsi="Times New Roman" w:cs="Times New Roman"/>
          <w:b w:val="0"/>
          <w:sz w:val="24"/>
          <w:szCs w:val="24"/>
          <w:lang w:val="uk-UA"/>
        </w:rPr>
        <w:t>оложень про них.</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5. </w:t>
      </w:r>
      <w:r>
        <w:rPr>
          <w:rFonts w:ascii="Times New Roman" w:hAnsi="Times New Roman" w:cs="Times New Roman"/>
          <w:b w:val="0"/>
          <w:sz w:val="24"/>
          <w:szCs w:val="24"/>
        </w:rPr>
        <w:t>2</w:t>
      </w:r>
      <w:r>
        <w:rPr>
          <w:rFonts w:ascii="Times New Roman" w:hAnsi="Times New Roman" w:cs="Times New Roman"/>
          <w:b w:val="0"/>
          <w:sz w:val="24"/>
          <w:szCs w:val="24"/>
          <w:lang w:val="uk-UA"/>
        </w:rPr>
        <w:t>. НВК визначає порядок та напрямки використання власних надходжень за будь-який термін виключно за узгодженням з  відділом освіти</w:t>
      </w:r>
      <w:r w:rsidR="00A8229C">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Відділ освіти</w:t>
      </w:r>
      <w:r w:rsidR="00A8229C">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контролює достовірність проведення щорічних інвентаризацій майна НВК шляхом обов’язкового включення до складу її інвентаризаційної комісії власного фахівця (фахівців), погоджує матеріали інвентаризації та кошториси доходів та видатків НВК.                                                                                                                                                                                                                     </w:t>
      </w:r>
    </w:p>
    <w:p w:rsidR="000C68E3" w:rsidRPr="00ED428B" w:rsidRDefault="000C68E3" w:rsidP="000C68E3">
      <w:pPr>
        <w:rPr>
          <w:rFonts w:ascii="Times New Roman" w:hAnsi="Times New Roman" w:cs="Times New Roman"/>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5.2.1.</w:t>
      </w:r>
      <w:r w:rsidRPr="00873232">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Керівництво поточною діяльністю закладу здійс</w:t>
      </w:r>
      <w:r w:rsidR="00A8229C">
        <w:rPr>
          <w:rFonts w:ascii="Times New Roman" w:hAnsi="Times New Roman" w:cs="Times New Roman"/>
          <w:b w:val="0"/>
          <w:sz w:val="24"/>
          <w:szCs w:val="24"/>
          <w:lang w:val="uk-UA"/>
        </w:rPr>
        <w:t xml:space="preserve">нює керівник, призначений на </w:t>
      </w:r>
      <w:r>
        <w:rPr>
          <w:rFonts w:ascii="Times New Roman" w:hAnsi="Times New Roman" w:cs="Times New Roman"/>
          <w:b w:val="0"/>
          <w:sz w:val="24"/>
          <w:szCs w:val="24"/>
          <w:lang w:val="uk-UA"/>
        </w:rPr>
        <w:t>контрактній основі відділом освіти</w:t>
      </w:r>
      <w:r w:rsidR="00A8229C">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райдержадміністрації за погодженням  з  Наймачем (райдержадміністрацією) та власником (районною  радою).</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Керівник може бути звільнений з посади за погодженням з Наймачем та районною радою за власним бажанням та з підстав порушення ним п</w:t>
      </w:r>
      <w:r w:rsidR="00237DD1">
        <w:rPr>
          <w:rFonts w:ascii="Times New Roman" w:hAnsi="Times New Roman" w:cs="Times New Roman"/>
          <w:b w:val="0"/>
          <w:sz w:val="24"/>
          <w:szCs w:val="24"/>
          <w:lang w:val="uk-UA"/>
        </w:rPr>
        <w:t>оложень законодавства України, С</w:t>
      </w:r>
      <w:r>
        <w:rPr>
          <w:rFonts w:ascii="Times New Roman" w:hAnsi="Times New Roman" w:cs="Times New Roman"/>
          <w:b w:val="0"/>
          <w:sz w:val="24"/>
          <w:szCs w:val="24"/>
          <w:lang w:val="uk-UA"/>
        </w:rPr>
        <w:t>татуту  закладу.</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 2. 2. Директор підзвітний Власнику, Наймачу та відділу освіти</w:t>
      </w:r>
      <w:r w:rsidR="00FA6708">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райдержадміністрації з усіх питань статутної, фінансової, соціально-побутової, організаційно-господарської діяльності НВК, несе перед ними відповідальність за забезпечення діяльності НВК відповідно до покладених на нього завдань і функцій згідно з чинним законодавством.</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 2. 3. Директор, крім випадків, визначених Статутом, діє без доручення від імені і в інтересах НВК на всіх підприємствах, установах та організаціях незалежно від форм власності, у державних органах, органах державної влади та місцевого самоврядування, відкриває рахунки в установах банків, укладає угоди, направлені на виконання покладених на НВК завдань та функцій, контролює їх виконання.</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lastRenderedPageBreak/>
        <w:t xml:space="preserve">   5. 2. 4. Директор в межах узгоджених з відділом освіти</w:t>
      </w:r>
      <w:r w:rsidR="00A8229C">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планових завдань та кошторисів самостійно вирішує питання господарської та фінансової діяльності НВК за винятком тих питань, що віднесені законодавством України та цим Статутом до компетенції Власника чи уповноваженого ним органу або потребують відповідного узгодження.</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 2. 5. Директор за згодою відділу освіти</w:t>
      </w:r>
      <w:r w:rsidR="00A8229C">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та обов’язковим погодженням з головою районної ради вирішує питання застави, оренди, суборенди, безоплатного користування, списання, внесення до статутного фонду інших юридичних осіб, передачі або відчуження та інших підставах майна НВК або окремих прав на нього та відповідно до законодавства вчиняє вищезазначені дії.</w:t>
      </w:r>
    </w:p>
    <w:p w:rsidR="00617DBC"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 2. 6. НВК за узгодженням з відділом освіти</w:t>
      </w:r>
      <w:r w:rsidR="00A8229C">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визначає власну структуру та встановлює штатний розклад відповідно до вимог чинного законодавства.</w:t>
      </w:r>
    </w:p>
    <w:p w:rsidR="00617DBC" w:rsidRDefault="00617DBC"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 3.  На вимогу органу Управління або уповноваженого органу Власника НВК у встановлений ними термін надає інформацію стосовно будь-яких напрямків своєї діяльності.</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5. 4. Директор НВК має бути тільки громадянином України, який має вищу педагогічну освіту  на рівні спеціаліста або магістра, стаж педагогічної роботи не менше трьох років, який успішно пройшов атестацію керівних кадрів у порядку, встановленому Міністерством освіти і науки</w:t>
      </w:r>
      <w:r w:rsidR="00617DBC">
        <w:rPr>
          <w:rFonts w:ascii="Times New Roman" w:hAnsi="Times New Roman" w:cs="Times New Roman"/>
          <w:b w:val="0"/>
          <w:sz w:val="24"/>
          <w:szCs w:val="24"/>
          <w:lang w:val="uk-UA"/>
        </w:rPr>
        <w:t>, молоді та спорту</w:t>
      </w:r>
      <w:r w:rsidR="00617DBC" w:rsidRPr="00FA6708">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України.</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 5. Директор НВК є головою педагогічної ради – постійно діючого колегіального органу управління НВК.</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 6. Робота педагогічної ради проводиться відповідно до потреб НВК. Кількість засідань визначається їх доцільністю, але не може бути менше чотирьох на рік.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 7. Педагогічна рада розглядає питання: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удосконалення і методичного забезпечення навчально-виховного процесу;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планування та режиму роботи НВК;</w:t>
      </w:r>
    </w:p>
    <w:p w:rsidR="00617DBC"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переведення учнів до наступних класів і їх випуску, видачі документів про відповідний</w:t>
      </w:r>
    </w:p>
    <w:p w:rsidR="000C68E3" w:rsidRDefault="00617DBC"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рівень освіти, нагородження за успіхи в навчанні;</w:t>
      </w:r>
    </w:p>
    <w:p w:rsidR="00617DBC"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підвищення кваліфікації вчителів, розвитку їхньої творчої ініціативи, впровадження у</w:t>
      </w:r>
    </w:p>
    <w:p w:rsidR="000C68E3" w:rsidRDefault="00617DBC"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навчально-виховний процес досягнень науки і передового педагогічного досвіду;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морального та матеріального заохочення учнів та працівників НВК;</w:t>
      </w:r>
    </w:p>
    <w:p w:rsidR="00617DBC"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притягнення до дисциплінарної відповідальності учнів за невиконання ними своїх</w:t>
      </w:r>
    </w:p>
    <w:p w:rsidR="000C68E3" w:rsidRDefault="00617DBC"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 xml:space="preserve"> обов'язків.</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 8. Вищим колегіальним органом громадського самоврядування у НВК є конференція учасників навчально-виховного процесу, яка скликається один раз на рік.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 9. На конференції заслуховують звіт директора про здійснення керівництва НВК, розглядають питання навчально-виховної, методичної, економічної і фінансово-господарської діяльності.</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5. 10. </w:t>
      </w:r>
      <w:r w:rsidR="00237DD1">
        <w:rPr>
          <w:rFonts w:ascii="Times New Roman" w:hAnsi="Times New Roman" w:cs="Times New Roman"/>
          <w:b w:val="0"/>
          <w:sz w:val="24"/>
          <w:szCs w:val="24"/>
          <w:lang w:val="uk-UA"/>
        </w:rPr>
        <w:t>У період між конференціями діє Р</w:t>
      </w:r>
      <w:r>
        <w:rPr>
          <w:rFonts w:ascii="Times New Roman" w:hAnsi="Times New Roman" w:cs="Times New Roman"/>
          <w:b w:val="0"/>
          <w:sz w:val="24"/>
          <w:szCs w:val="24"/>
          <w:lang w:val="uk-UA"/>
        </w:rPr>
        <w:t>ада НВК, д</w:t>
      </w:r>
      <w:r w:rsidR="00617DBC">
        <w:rPr>
          <w:rFonts w:ascii="Times New Roman" w:hAnsi="Times New Roman" w:cs="Times New Roman"/>
          <w:b w:val="0"/>
          <w:sz w:val="24"/>
          <w:szCs w:val="24"/>
          <w:lang w:val="uk-UA"/>
        </w:rPr>
        <w:t>іяльність якої регулюється цим С</w:t>
      </w:r>
      <w:r w:rsidR="00237DD1">
        <w:rPr>
          <w:rFonts w:ascii="Times New Roman" w:hAnsi="Times New Roman" w:cs="Times New Roman"/>
          <w:b w:val="0"/>
          <w:sz w:val="24"/>
          <w:szCs w:val="24"/>
          <w:lang w:val="uk-UA"/>
        </w:rPr>
        <w:t>татутом. До складу Р</w:t>
      </w:r>
      <w:r>
        <w:rPr>
          <w:rFonts w:ascii="Times New Roman" w:hAnsi="Times New Roman" w:cs="Times New Roman"/>
          <w:b w:val="0"/>
          <w:sz w:val="24"/>
          <w:szCs w:val="24"/>
          <w:lang w:val="uk-UA"/>
        </w:rPr>
        <w:t xml:space="preserve">ади НВК обирається 11 чоловік – представників від педагогічного колективу, учнів школи І-ІІІ ступенів, батьків і громадськості. Рада НВК організовує виконання рішень конференції, затверджує режим роботи школи, розглядає питання здобуття обов’язкової загальної середньої освіти молоддю, підтримки ініціатив щодо </w:t>
      </w:r>
      <w:r>
        <w:rPr>
          <w:rFonts w:ascii="Times New Roman" w:hAnsi="Times New Roman" w:cs="Times New Roman"/>
          <w:b w:val="0"/>
          <w:sz w:val="24"/>
          <w:szCs w:val="24"/>
          <w:lang w:val="uk-UA"/>
        </w:rPr>
        <w:lastRenderedPageBreak/>
        <w:t>вдосконалення системи навчання і виховання учнів, зміцнення матеріально-технічної бази, розподілу фонду загального обов’язкового навчання, вносить пропозиції щодо морального і матеріального заохочення учасників навчально-виховного процесу.</w:t>
      </w:r>
    </w:p>
    <w:p w:rsidR="000C68E3" w:rsidRDefault="000C68E3" w:rsidP="000C68E3">
      <w:pPr>
        <w:jc w:val="both"/>
        <w:rPr>
          <w:rFonts w:ascii="Times New Roman" w:hAnsi="Times New Roman" w:cs="Times New Roman"/>
          <w:b w:val="0"/>
          <w:sz w:val="24"/>
          <w:szCs w:val="24"/>
          <w:lang w:val="uk-UA"/>
        </w:rPr>
      </w:pPr>
    </w:p>
    <w:p w:rsidR="000C68E3" w:rsidRDefault="00237DD1"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5. 11. За рішенням Р</w:t>
      </w:r>
      <w:r w:rsidR="000C68E3">
        <w:rPr>
          <w:rFonts w:ascii="Times New Roman" w:hAnsi="Times New Roman" w:cs="Times New Roman"/>
          <w:b w:val="0"/>
          <w:sz w:val="24"/>
          <w:szCs w:val="24"/>
          <w:lang w:val="uk-UA"/>
        </w:rPr>
        <w:t>ади можуть створюватися і діяти піклувальна рада, учнівський комітет, батьківський комітет, методичні комісії тощо відповідно до положень, затверджених Міністерством освіти і науки</w:t>
      </w:r>
      <w:r w:rsidR="00617DBC">
        <w:rPr>
          <w:rFonts w:ascii="Times New Roman" w:hAnsi="Times New Roman" w:cs="Times New Roman"/>
          <w:b w:val="0"/>
          <w:sz w:val="24"/>
          <w:szCs w:val="24"/>
          <w:lang w:val="uk-UA"/>
        </w:rPr>
        <w:t>, молоді та спорту</w:t>
      </w:r>
      <w:r w:rsidR="000C68E3">
        <w:rPr>
          <w:rFonts w:ascii="Times New Roman" w:hAnsi="Times New Roman" w:cs="Times New Roman"/>
          <w:b w:val="0"/>
          <w:sz w:val="24"/>
          <w:szCs w:val="24"/>
          <w:lang w:val="uk-UA"/>
        </w:rPr>
        <w:t xml:space="preserve"> України.</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Члени піклувальної ради НВК обираються на конференції. Склад піклувальної ради формується з представників органів виконавчої влади, підприємств, установ, навчальних закладів, організацій, окремих громадян. Піклувальна рада вживає заходи щодо зміцнення матеріально-технічної і навчально-методичної бази, залучення додаткових джерел фінансування, поліпшення умов для організації навчально-виховного процесу.</w:t>
      </w:r>
    </w:p>
    <w:p w:rsidR="000C68E3" w:rsidRDefault="000C68E3" w:rsidP="000C68E3">
      <w:pPr>
        <w:jc w:val="center"/>
        <w:rPr>
          <w:rFonts w:ascii="Times New Roman" w:hAnsi="Times New Roman" w:cs="Times New Roman"/>
          <w:b w:val="0"/>
          <w:sz w:val="24"/>
          <w:szCs w:val="24"/>
          <w:lang w:val="uk-UA"/>
        </w:rPr>
      </w:pPr>
    </w:p>
    <w:p w:rsidR="000C68E3" w:rsidRPr="00617DBC" w:rsidRDefault="000C68E3" w:rsidP="00617DBC">
      <w:pPr>
        <w:numPr>
          <w:ilvl w:val="0"/>
          <w:numId w:val="2"/>
        </w:numPr>
        <w:jc w:val="center"/>
        <w:rPr>
          <w:rFonts w:ascii="Times New Roman" w:hAnsi="Times New Roman" w:cs="Times New Roman"/>
          <w:sz w:val="32"/>
          <w:szCs w:val="32"/>
          <w:lang w:val="uk-UA"/>
        </w:rPr>
      </w:pPr>
      <w:r w:rsidRPr="00617DBC">
        <w:rPr>
          <w:rFonts w:ascii="Times New Roman" w:hAnsi="Times New Roman" w:cs="Times New Roman"/>
          <w:sz w:val="32"/>
          <w:szCs w:val="32"/>
          <w:lang w:val="uk-UA"/>
        </w:rPr>
        <w:t>Трудовий колектив та учасники навчально-виховного процесу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44"/>
          <w:szCs w:val="44"/>
        </w:rPr>
        <w:t xml:space="preserve">  </w:t>
      </w:r>
      <w:r>
        <w:rPr>
          <w:rFonts w:ascii="Times New Roman" w:hAnsi="Times New Roman" w:cs="Times New Roman"/>
          <w:b w:val="0"/>
          <w:sz w:val="24"/>
          <w:szCs w:val="24"/>
          <w:lang w:val="uk-UA"/>
        </w:rPr>
        <w:t>6. 1. Трудовий колектив НВК становлять усі громадяни, які своєю працею беруть участь в його діяльності на підставі посадових інструкцій, що регулюють трудові відносини працівника з НВК згідно з чинним законодавством України.</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2. Трудові відносини з найнятими робітниками, зокрема питання робочого часу та відпочинку, оплати та охорони праці, гарантій та компенсацій, регулюються трудовими договорами, колективним договором, посадовими інструкціями та законодавством України в межах затверджених кошторисів.</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3. НВК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4. Учасниками навчально-виховного процесу закладу освіти є:</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учні;</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вихованці дитячого садка;</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педагогічні працівники;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інженерно-технічні працівники та навчально-допоміжний персонал;</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батьки (особи, які їх замінюють);</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представники підприємств, установ, кооперативів, громадських організацій, фондів, асоціацій, які беруть участь у навчально-виховній роботі.</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5. Статус учасників навчально-виховного процесу, їхні права</w:t>
      </w:r>
      <w:r w:rsidR="00237DD1">
        <w:rPr>
          <w:rFonts w:ascii="Times New Roman" w:hAnsi="Times New Roman" w:cs="Times New Roman"/>
          <w:b w:val="0"/>
          <w:sz w:val="24"/>
          <w:szCs w:val="24"/>
          <w:lang w:val="uk-UA"/>
        </w:rPr>
        <w:t xml:space="preserve"> і обов'язки визначаються Закона</w:t>
      </w:r>
      <w:r>
        <w:rPr>
          <w:rFonts w:ascii="Times New Roman" w:hAnsi="Times New Roman" w:cs="Times New Roman"/>
          <w:b w:val="0"/>
          <w:sz w:val="24"/>
          <w:szCs w:val="24"/>
          <w:lang w:val="uk-UA"/>
        </w:rPr>
        <w:t>м</w:t>
      </w:r>
      <w:r w:rsidR="00237DD1">
        <w:rPr>
          <w:rFonts w:ascii="Times New Roman" w:hAnsi="Times New Roman" w:cs="Times New Roman"/>
          <w:b w:val="0"/>
          <w:sz w:val="24"/>
          <w:szCs w:val="24"/>
          <w:lang w:val="uk-UA"/>
        </w:rPr>
        <w:t>и</w:t>
      </w:r>
      <w:r>
        <w:rPr>
          <w:rFonts w:ascii="Times New Roman" w:hAnsi="Times New Roman" w:cs="Times New Roman"/>
          <w:b w:val="0"/>
          <w:sz w:val="24"/>
          <w:szCs w:val="24"/>
          <w:lang w:val="uk-UA"/>
        </w:rPr>
        <w:t xml:space="preserve"> України «Про дошкільну освіту», «Про освіту», «Про загальну середню освіту», «Положенням про загальноосвітній навчальний заклад», «Положенням про дошкільний заклад», іншими актами законодавства України, даним </w:t>
      </w:r>
      <w:r w:rsidR="00617DBC">
        <w:rPr>
          <w:rFonts w:ascii="Times New Roman" w:hAnsi="Times New Roman" w:cs="Times New Roman"/>
          <w:b w:val="0"/>
          <w:sz w:val="24"/>
          <w:szCs w:val="24"/>
          <w:lang w:val="uk-UA"/>
        </w:rPr>
        <w:t>Статутом, П</w:t>
      </w:r>
      <w:r>
        <w:rPr>
          <w:rFonts w:ascii="Times New Roman" w:hAnsi="Times New Roman" w:cs="Times New Roman"/>
          <w:b w:val="0"/>
          <w:sz w:val="24"/>
          <w:szCs w:val="24"/>
          <w:lang w:val="uk-UA"/>
        </w:rPr>
        <w:t>равилами внутрішнього розпорядку.</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6. Учні та вихованці мають гарантоване державою право на:</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доступність і безплатність дошкільної та  загальної середньої освіти;</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вибір форми навчання, предметів, варіативної частини навчального плану, факультативів, позакласних занять;</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переатестацію з навчальних предметів;                                                     </w:t>
      </w:r>
      <w:r>
        <w:rPr>
          <w:rFonts w:ascii="Times New Roman" w:hAnsi="Times New Roman" w:cs="Times New Roman"/>
          <w:b w:val="0"/>
          <w:sz w:val="24"/>
          <w:szCs w:val="24"/>
          <w:lang w:val="uk-UA"/>
        </w:rPr>
        <w:tab/>
        <w:t xml:space="preserve">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безпечні нешкідливі умови навчання та праці;</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користуватись навчально-виробничою, науковою, матеріально-технічною, культурно-спортивною, лікувально-оздоровчою базою навчального закладу;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lastRenderedPageBreak/>
        <w:t>- участь у різних видах навчальної, науково-практичної діяльності: конференціях, олімпіадах, виставках, конкурсах, тощо;</w:t>
      </w:r>
    </w:p>
    <w:p w:rsidR="000C68E3" w:rsidRDefault="00CD2402"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участь в органах г</w:t>
      </w:r>
      <w:r w:rsidR="000C68E3">
        <w:rPr>
          <w:rFonts w:ascii="Times New Roman" w:hAnsi="Times New Roman" w:cs="Times New Roman"/>
          <w:b w:val="0"/>
          <w:sz w:val="24"/>
          <w:szCs w:val="24"/>
          <w:lang w:val="uk-UA"/>
        </w:rPr>
        <w:t>ромадського самоврядування закладу;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участь у добровільних самодіяльних об'єднаннях, творчих студіях, клубах, гуртках, групах за інтересами;</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захист від будь-яких форм експлуатації, психічного та фізичного насильства від дій педагогічних та інших працівників, які порушують їхні права, принижують честь та гідність.</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7. Учні зобов'язані:</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оволодівати знаннями, уміннями, практичними навичками в обсязі не меншому ніж визначений державним стандартом загальної середньої освіти;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підвищувати загальний культурний рівень;</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бережно ставитись до державного, громадського і особистого майна;</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дотримуватись моральних, етичних норм законодавства;</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брати посильну участь у різних видах трудової діяльності;</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дотримуватись вимог Статуту, Правил внутрішнього розпорядку;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дбати про власну гігієну та охайний зовнішній вигляд.</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8. Учні НВК залучаються за їх згодою та згодою батьків або осіб, що їх замінюють до самообслуговування, різних видів суспільно-корисної  праці відповідно до даного Статуту і Правил внутрішнього розпорядку з урахуванням віку, статі, фізичних можливостей, норм і правил особистої гігієни та охорони здоров'я.</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9. Педагогічними працівниками навчально-виховного комплексу повинні бути особи з високими моральними якостями, які мають відповідну педагогічну освіту, професійна підготовка, фізичний стан яких дозволяє виконувати покладені на них функції.</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10. Педагогічні працівники мають право на:</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захист професійної честі, гідності;</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засоби навчальної роботи;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самостійне обрання форм, методів, нешкідливих для здоров'я учнів;</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виявлення педагогічної ініціативи;</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позачергову атестацію з метою отримання відповідної категорії, педагогічного звання;</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участь у роботі органів учнівського самоврядування НВК;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підвищення кваліфікації, перепідготовку, отримання пенсій, у тому числі за вислугу років в порядку визначеному законодавством України;</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на матеріальне, житлово-побутове та соціальне забезпечення відповідно до чинного законодавства.</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11. Педагогічні працівники зобов'язані:</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дотримуватись правил і режиму внутрішньо-трудового розпорядку, умови контракту чи трудового договору;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забезпечувати належний рівень викладання навчальних дисциплін відповідно до навчальних програм на рівні обов'язкових державних вимог;</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сприяти розвитку інтересів, нахилів та здібностей дітей, а також збереженню їх здоров'я, здійснювати пропаганду здорового способу життя;</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сприяти зростанню іміджу навчального закладу;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настановами і особистим прикладом утверджувати повагу до державної символіки принципів загальнолюдської моралі;</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виховувати в учнів, (вихованців) повагу до батьків, жінки, старших за віком, народних традицій та звичаїв, духовних та культурних надбань народу України;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lastRenderedPageBreak/>
        <w:t>- готувати учнів до самостійного життя в дусі взаєморозуміння, миру, злагоди між усіма народами, етнічними, національними, релігійними групами;</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дотримуватися педагогічної етики, моралі, поважати гідність учнів;</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постійно підвищувати свій професійний рівень, педагогічну майстерність, загальну і політичну культуру;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брати участь в роботі педагогічної ради.</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12. Обсяг навантаження вихователів та вчителів визначається на підставі законодавства директором НВК і затверджується відділом освіти</w:t>
      </w:r>
      <w:r w:rsidR="00A8229C">
        <w:rPr>
          <w:rFonts w:ascii="Times New Roman" w:hAnsi="Times New Roman" w:cs="Times New Roman"/>
          <w:b w:val="0"/>
          <w:sz w:val="24"/>
          <w:szCs w:val="24"/>
          <w:lang w:val="uk-UA"/>
        </w:rPr>
        <w:t xml:space="preserve">, молоді та спорту </w:t>
      </w:r>
      <w:r>
        <w:rPr>
          <w:rFonts w:ascii="Times New Roman" w:hAnsi="Times New Roman" w:cs="Times New Roman"/>
          <w:b w:val="0"/>
          <w:sz w:val="24"/>
          <w:szCs w:val="24"/>
          <w:lang w:val="uk-UA"/>
        </w:rPr>
        <w:t>райдержадміністрації. Обсяг педагогічного навантаження може бути меншим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w:t>
      </w:r>
      <w:r w:rsidR="00E36ED5">
        <w:rPr>
          <w:rFonts w:ascii="Times New Roman" w:hAnsi="Times New Roman" w:cs="Times New Roman"/>
          <w:b w:val="0"/>
          <w:sz w:val="24"/>
          <w:szCs w:val="24"/>
          <w:lang w:val="uk-UA"/>
        </w:rPr>
        <w:t>х предметів, що передбачається Р</w:t>
      </w:r>
      <w:r>
        <w:rPr>
          <w:rFonts w:ascii="Times New Roman" w:hAnsi="Times New Roman" w:cs="Times New Roman"/>
          <w:b w:val="0"/>
          <w:sz w:val="24"/>
          <w:szCs w:val="24"/>
          <w:lang w:val="uk-UA"/>
        </w:rPr>
        <w:t>обочим навчальним планом або за письмовою згодою педагогічного працівника.</w:t>
      </w:r>
    </w:p>
    <w:p w:rsidR="000C68E3" w:rsidRDefault="000C68E3" w:rsidP="000C68E3">
      <w:pPr>
        <w:jc w:val="center"/>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13. НВК періодично проводить атестацію педагогічних працівників. Атестація здійснюється 1 раз на 5 років відповідно до Типового положення про атестацію педагогічних працівників України, затвердженого Міністерством освіти і науки</w:t>
      </w:r>
      <w:r w:rsidR="00617DBC">
        <w:rPr>
          <w:rFonts w:ascii="Times New Roman" w:hAnsi="Times New Roman" w:cs="Times New Roman"/>
          <w:b w:val="0"/>
          <w:sz w:val="24"/>
          <w:szCs w:val="24"/>
          <w:lang w:val="uk-UA"/>
        </w:rPr>
        <w:t>, молоді та спорту</w:t>
      </w:r>
      <w:r>
        <w:rPr>
          <w:rFonts w:ascii="Times New Roman" w:hAnsi="Times New Roman" w:cs="Times New Roman"/>
          <w:b w:val="0"/>
          <w:sz w:val="24"/>
          <w:szCs w:val="24"/>
          <w:lang w:val="uk-UA"/>
        </w:rPr>
        <w:t xml:space="preserve"> України.</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14. Педагогічні працівники, які не відповідають займаній посаді, </w:t>
      </w:r>
      <w:r w:rsidR="00617DBC">
        <w:rPr>
          <w:rFonts w:ascii="Times New Roman" w:hAnsi="Times New Roman" w:cs="Times New Roman"/>
          <w:b w:val="0"/>
          <w:sz w:val="24"/>
          <w:szCs w:val="24"/>
          <w:lang w:val="uk-UA"/>
        </w:rPr>
        <w:t>систематично порушують Статут, Пр</w:t>
      </w:r>
      <w:r>
        <w:rPr>
          <w:rFonts w:ascii="Times New Roman" w:hAnsi="Times New Roman" w:cs="Times New Roman"/>
          <w:b w:val="0"/>
          <w:sz w:val="24"/>
          <w:szCs w:val="24"/>
          <w:lang w:val="uk-UA"/>
        </w:rPr>
        <w:t>авила внутрішнього розпорядку навчально-виховного комплексу, не виконують посадових обов'язків, звільняються з роботи.</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15. Інженерно-технічні працівники та допоміжний персонал приймається директором НВК згідно з чинним законодавством, Статутом та Правилами внутрішнього розпорядку.</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16. Батьки дітей дошкільного віку та учні НВК (або особи, які їх замінюють) є учасниками навчально-виховного процесу з моменту зарахування їх до закладу освіти.</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17. Батьки та особи , які їх замінюють, мають право:</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обирати та бути обраним до батьківських комітетів та органів громадського самоврядування;</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звертатись до органів управління освітою, керівника НВК і органів громадського самоврядування з питань навчання, виховання дітей;</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брати участь у заходах, спрямованих на поліпшення організації навчально-виховного процесу та зміцнення матеріально-технічної бази НВК.</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на захист законних інтересів своїх дітей в органах громадського самоврядування та у відповідних державних, судових органах.</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18. Батьки та особи, які їх замінюють, несуть відповідальність за здобуття дітьми повної загальної середньої освіти і зобов'язані:</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своєчасно вносити плату за харчування дитини у встановленому порядку;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забезпечувати умови для здобуття дитиною повної  загальної середньої освіти за будь-якою формою навчання;</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постійно дбати про фізичне здоров'я, психічний стан дітей, створювати належні умови для розвитку їх природних здібностей;</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поважати здібність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виховувати у дітей повагу до законів, прав, основних свобод людини.</w:t>
      </w:r>
    </w:p>
    <w:p w:rsidR="00E36ED5" w:rsidRDefault="00E36ED5"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lastRenderedPageBreak/>
        <w:t xml:space="preserve">   6. 19. У разі невиконання батьками та особами, які їх замінюють, обов'язків, передбачених законодавством, НВК може порушити клопотання про відповідальність таких осіб.</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6.20. Представники громадськості мають право:</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обирати і бути обраними до органів громадського самоврядування в НВК;</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керувати учнівськими об'єднаннями за інтересами і гуртками, секціями;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сприяти покращенню матеріально-технічної бази, фінансовому забезпеченню НВК;</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брати участь в організації навчально-виховного процесу.</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6. 21. Представники громадськості зобов'язані:</w:t>
      </w:r>
    </w:p>
    <w:p w:rsidR="000C68E3" w:rsidRDefault="00617DBC"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0C68E3">
        <w:rPr>
          <w:rFonts w:ascii="Times New Roman" w:hAnsi="Times New Roman" w:cs="Times New Roman"/>
          <w:b w:val="0"/>
          <w:sz w:val="24"/>
          <w:szCs w:val="24"/>
          <w:lang w:val="uk-UA"/>
        </w:rPr>
        <w:t>дотримуватись Статуту НВК, виконувати рішення органу громадського самоврядування, накази адміністрації закладу;</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дотримуватися етики поведінки та моралі;</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захищати учнів від усіх форм фізичного та психічного насильства, заохочувати до здорового способу життя.</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p>
    <w:p w:rsidR="000C68E3" w:rsidRPr="00617DBC" w:rsidRDefault="000C68E3" w:rsidP="000C68E3">
      <w:pPr>
        <w:jc w:val="center"/>
        <w:rPr>
          <w:rFonts w:ascii="Times New Roman" w:hAnsi="Times New Roman" w:cs="Times New Roman"/>
          <w:sz w:val="32"/>
          <w:szCs w:val="32"/>
          <w:lang w:val="uk-UA"/>
        </w:rPr>
      </w:pPr>
      <w:r w:rsidRPr="00617DBC">
        <w:rPr>
          <w:rFonts w:ascii="Times New Roman" w:hAnsi="Times New Roman" w:cs="Times New Roman"/>
          <w:sz w:val="32"/>
          <w:szCs w:val="32"/>
          <w:lang w:val="uk-UA"/>
        </w:rPr>
        <w:t>7.</w:t>
      </w:r>
      <w:r>
        <w:rPr>
          <w:rFonts w:ascii="Times New Roman" w:hAnsi="Times New Roman" w:cs="Times New Roman"/>
          <w:b w:val="0"/>
          <w:sz w:val="44"/>
          <w:szCs w:val="44"/>
          <w:lang w:val="uk-UA"/>
        </w:rPr>
        <w:t xml:space="preserve"> </w:t>
      </w:r>
      <w:r w:rsidRPr="00617DBC">
        <w:rPr>
          <w:rFonts w:ascii="Times New Roman" w:hAnsi="Times New Roman" w:cs="Times New Roman"/>
          <w:sz w:val="32"/>
          <w:szCs w:val="32"/>
          <w:lang w:val="uk-UA"/>
        </w:rPr>
        <w:t>Припинення діяльності НВК</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7. 1. Припинення діяльності НВК відбувається шляхом його реорганізації (злиття, приєднання, розділу, перетворення) на підставі рішення Власника або ліквідації в порядку, визначеному законодавством України. При реорганізації відбувається перехід всієї сукупності прав та обов'язків НВК до його правонаступника.</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7. 2. Ліквідація  НВК здійснюється за рішенням Власника та за рішенням господарського суду з підстав, передбачених законом.</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7. 3. Ліквідація НВК здійснюється ліквідаційною комісією призначеною органом, який прийняв рішення про ліквідацію, яка діє відповідно до вимог чинного законодавства.</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7. 4. З часу призначення ліквідаційної комісії до неї переходять усі повноваження по управлінню справами НВК, а повноваження керівника припиняються.</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44"/>
          <w:szCs w:val="44"/>
          <w:lang w:val="uk-UA"/>
        </w:rPr>
      </w:pPr>
      <w:r>
        <w:rPr>
          <w:rFonts w:ascii="Times New Roman" w:hAnsi="Times New Roman" w:cs="Times New Roman"/>
          <w:b w:val="0"/>
          <w:sz w:val="24"/>
          <w:szCs w:val="24"/>
          <w:lang w:val="uk-UA"/>
        </w:rPr>
        <w:t xml:space="preserve">   7. 5. НВК є ліквідованим з дня внесення до єдиного державного реєстру запису про його припинення.  </w:t>
      </w:r>
      <w:r>
        <w:rPr>
          <w:rFonts w:ascii="Times New Roman" w:hAnsi="Times New Roman" w:cs="Times New Roman"/>
          <w:b w:val="0"/>
          <w:sz w:val="44"/>
          <w:szCs w:val="44"/>
        </w:rPr>
        <w:t xml:space="preserve"> </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44"/>
          <w:szCs w:val="44"/>
        </w:rPr>
        <w:t xml:space="preserve">           </w:t>
      </w:r>
    </w:p>
    <w:p w:rsidR="000C68E3" w:rsidRPr="00E36ED5" w:rsidRDefault="000C68E3" w:rsidP="000C68E3">
      <w:pPr>
        <w:jc w:val="center"/>
        <w:rPr>
          <w:rFonts w:ascii="Times New Roman" w:hAnsi="Times New Roman" w:cs="Times New Roman"/>
          <w:sz w:val="32"/>
          <w:szCs w:val="32"/>
          <w:lang w:val="uk-UA"/>
        </w:rPr>
      </w:pPr>
      <w:r w:rsidRPr="00E36ED5">
        <w:rPr>
          <w:rFonts w:ascii="Times New Roman" w:hAnsi="Times New Roman" w:cs="Times New Roman"/>
          <w:sz w:val="32"/>
          <w:szCs w:val="32"/>
          <w:lang w:val="uk-UA"/>
        </w:rPr>
        <w:t>8. Прикінцеві положення</w:t>
      </w: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rPr>
        <w:t xml:space="preserve">   </w:t>
      </w:r>
      <w:r>
        <w:rPr>
          <w:rFonts w:ascii="Times New Roman" w:hAnsi="Times New Roman" w:cs="Times New Roman"/>
          <w:b w:val="0"/>
          <w:sz w:val="24"/>
          <w:szCs w:val="24"/>
          <w:lang w:val="uk-UA"/>
        </w:rPr>
        <w:t>8. 1. Цей Статут є основним документом, який визначає порядок діяльності, сукупність загальних прав та обов'язків НВК протягом усього періоду його функціонування.</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8. 2. Якщо будь-яке положення цього Статуту стає недійсним, це не порушує дійсності інших положень.</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8. 3. Цей Статут </w:t>
      </w:r>
      <w:r w:rsidR="00A8229C">
        <w:rPr>
          <w:rFonts w:ascii="Times New Roman" w:hAnsi="Times New Roman" w:cs="Times New Roman"/>
          <w:b w:val="0"/>
          <w:sz w:val="24"/>
          <w:szCs w:val="24"/>
          <w:lang w:val="uk-UA"/>
        </w:rPr>
        <w:t>складено та підписано у чот</w:t>
      </w:r>
      <w:r w:rsidR="00E36ED5">
        <w:rPr>
          <w:rFonts w:ascii="Times New Roman" w:hAnsi="Times New Roman" w:cs="Times New Roman"/>
          <w:b w:val="0"/>
          <w:sz w:val="24"/>
          <w:szCs w:val="24"/>
          <w:lang w:val="uk-UA"/>
        </w:rPr>
        <w:t>и</w:t>
      </w:r>
      <w:r w:rsidR="00A8229C">
        <w:rPr>
          <w:rFonts w:ascii="Times New Roman" w:hAnsi="Times New Roman" w:cs="Times New Roman"/>
          <w:b w:val="0"/>
          <w:sz w:val="24"/>
          <w:szCs w:val="24"/>
          <w:lang w:val="uk-UA"/>
        </w:rPr>
        <w:t>рьох</w:t>
      </w:r>
      <w:r>
        <w:rPr>
          <w:rFonts w:ascii="Times New Roman" w:hAnsi="Times New Roman" w:cs="Times New Roman"/>
          <w:b w:val="0"/>
          <w:sz w:val="24"/>
          <w:szCs w:val="24"/>
          <w:lang w:val="uk-UA"/>
        </w:rPr>
        <w:t xml:space="preserve"> примірниках, які мають однакову юридичну силу.</w:t>
      </w:r>
    </w:p>
    <w:p w:rsidR="000C68E3" w:rsidRDefault="000C68E3" w:rsidP="000C68E3">
      <w:pPr>
        <w:jc w:val="both"/>
        <w:rPr>
          <w:rFonts w:ascii="Times New Roman" w:hAnsi="Times New Roman" w:cs="Times New Roman"/>
          <w:b w:val="0"/>
          <w:sz w:val="24"/>
          <w:szCs w:val="24"/>
          <w:lang w:val="uk-UA"/>
        </w:rPr>
      </w:pPr>
    </w:p>
    <w:p w:rsidR="00E36ED5" w:rsidRDefault="00E36ED5" w:rsidP="000C68E3">
      <w:pPr>
        <w:jc w:val="both"/>
        <w:rPr>
          <w:rFonts w:ascii="Times New Roman" w:hAnsi="Times New Roman" w:cs="Times New Roman"/>
          <w:b w:val="0"/>
          <w:sz w:val="24"/>
          <w:szCs w:val="24"/>
          <w:lang w:val="uk-UA"/>
        </w:rPr>
      </w:pPr>
    </w:p>
    <w:p w:rsidR="000C68E3" w:rsidRDefault="00A8229C"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ПОГОДЖЕНО</w:t>
      </w:r>
      <w:r w:rsidR="000C68E3">
        <w:rPr>
          <w:rFonts w:ascii="Times New Roman" w:hAnsi="Times New Roman" w:cs="Times New Roman"/>
          <w:b w:val="0"/>
          <w:sz w:val="24"/>
          <w:szCs w:val="24"/>
          <w:lang w:val="uk-UA"/>
        </w:rPr>
        <w:t xml:space="preserve">                                                                          </w:t>
      </w:r>
      <w:proofErr w:type="spellStart"/>
      <w:r>
        <w:rPr>
          <w:rFonts w:ascii="Times New Roman" w:hAnsi="Times New Roman" w:cs="Times New Roman"/>
          <w:b w:val="0"/>
          <w:sz w:val="24"/>
          <w:szCs w:val="24"/>
          <w:lang w:val="uk-UA"/>
        </w:rPr>
        <w:t>ПОГОДЖЕНО</w:t>
      </w:r>
      <w:proofErr w:type="spellEnd"/>
    </w:p>
    <w:p w:rsidR="000C68E3" w:rsidRDefault="00A8229C"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Г</w:t>
      </w:r>
      <w:r w:rsidR="000C68E3">
        <w:rPr>
          <w:rFonts w:ascii="Times New Roman" w:hAnsi="Times New Roman" w:cs="Times New Roman"/>
          <w:b w:val="0"/>
          <w:sz w:val="24"/>
          <w:szCs w:val="24"/>
          <w:lang w:val="uk-UA"/>
        </w:rPr>
        <w:t>олов</w:t>
      </w:r>
      <w:r>
        <w:rPr>
          <w:rFonts w:ascii="Times New Roman" w:hAnsi="Times New Roman" w:cs="Times New Roman"/>
          <w:b w:val="0"/>
          <w:sz w:val="24"/>
          <w:szCs w:val="24"/>
          <w:lang w:val="uk-UA"/>
        </w:rPr>
        <w:t>а Кодимської</w:t>
      </w:r>
      <w:r w:rsidR="000C68E3">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Голова Кодимської</w:t>
      </w:r>
    </w:p>
    <w:p w:rsidR="000C68E3" w:rsidRDefault="00A8229C"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районної </w:t>
      </w:r>
      <w:r w:rsidR="000C68E3">
        <w:rPr>
          <w:rFonts w:ascii="Times New Roman" w:hAnsi="Times New Roman" w:cs="Times New Roman"/>
          <w:b w:val="0"/>
          <w:sz w:val="24"/>
          <w:szCs w:val="24"/>
          <w:lang w:val="uk-UA"/>
        </w:rPr>
        <w:t>державної адміністрації                                            районної ради</w:t>
      </w:r>
    </w:p>
    <w:p w:rsidR="00A8229C" w:rsidRDefault="000C68E3" w:rsidP="00A8229C">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p>
    <w:p w:rsidR="000C68E3" w:rsidRDefault="00A8229C" w:rsidP="00A8229C">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В</w:t>
      </w:r>
      <w:r w:rsidR="000C68E3">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П</w:t>
      </w:r>
      <w:r w:rsidR="000C68E3">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Козачок</w:t>
      </w:r>
      <w:r w:rsidR="000C68E3">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Г</w:t>
      </w:r>
      <w:r w:rsidR="000C68E3">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М</w:t>
      </w:r>
      <w:r w:rsidR="000C68E3">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Гладенький</w:t>
      </w: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p>
    <w:p w:rsidR="000C68E3" w:rsidRDefault="000C68E3" w:rsidP="000C68E3">
      <w:pPr>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 xml:space="preserve">                                               </w:t>
      </w:r>
      <w:r w:rsidR="00F3039B">
        <w:rPr>
          <w:rFonts w:ascii="Times New Roman" w:hAnsi="Times New Roman" w:cs="Times New Roman"/>
          <w:b w:val="0"/>
          <w:sz w:val="24"/>
          <w:szCs w:val="24"/>
          <w:lang w:val="uk-UA"/>
        </w:rPr>
        <w:t xml:space="preserve">                              </w:t>
      </w:r>
    </w:p>
    <w:p w:rsidR="000C68E3" w:rsidRPr="00B94DC5" w:rsidRDefault="000C68E3" w:rsidP="000C68E3">
      <w:pPr>
        <w:jc w:val="both"/>
        <w:rPr>
          <w:rFonts w:ascii="Times New Roman" w:hAnsi="Times New Roman" w:cs="Times New Roman"/>
          <w:b w:val="0"/>
          <w:sz w:val="28"/>
          <w:szCs w:val="28"/>
          <w:lang w:val="uk-UA"/>
        </w:rPr>
      </w:pPr>
    </w:p>
    <w:p w:rsidR="000C68E3" w:rsidRDefault="000C68E3" w:rsidP="000C68E3">
      <w:pPr>
        <w:rPr>
          <w:lang w:val="uk-UA"/>
        </w:rPr>
      </w:pPr>
    </w:p>
    <w:p w:rsidR="00DD6EF2" w:rsidRPr="00A8229C" w:rsidRDefault="00DD6EF2">
      <w:pPr>
        <w:rPr>
          <w:lang w:val="uk-UA"/>
        </w:rPr>
      </w:pPr>
    </w:p>
    <w:sectPr w:rsidR="00DD6EF2" w:rsidRPr="00A8229C" w:rsidSect="000C68E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471A"/>
    <w:multiLevelType w:val="hybridMultilevel"/>
    <w:tmpl w:val="B6929BE0"/>
    <w:lvl w:ilvl="0" w:tplc="31145426">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438F7E22"/>
    <w:multiLevelType w:val="multilevel"/>
    <w:tmpl w:val="AC48DE02"/>
    <w:lvl w:ilvl="0">
      <w:start w:val="1"/>
      <w:numFmt w:val="decimal"/>
      <w:lvlText w:val="%1."/>
      <w:lvlJc w:val="left"/>
      <w:pPr>
        <w:ind w:left="644" w:hanging="360"/>
      </w:pPr>
      <w:rPr>
        <w:rFonts w:cs="Times New Roman" w:hint="default"/>
      </w:rPr>
    </w:lvl>
    <w:lvl w:ilvl="1">
      <w:start w:val="17"/>
      <w:numFmt w:val="decimal"/>
      <w:isLgl/>
      <w:lvlText w:val="%1.%2."/>
      <w:lvlJc w:val="left"/>
      <w:pPr>
        <w:ind w:left="622"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6C7771BC"/>
    <w:multiLevelType w:val="hybridMultilevel"/>
    <w:tmpl w:val="0EAA00B0"/>
    <w:lvl w:ilvl="0" w:tplc="B7F4812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F821D1F"/>
    <w:multiLevelType w:val="hybridMultilevel"/>
    <w:tmpl w:val="A80A2FDA"/>
    <w:lvl w:ilvl="0" w:tplc="AD90E3B2">
      <w:start w:val="1"/>
      <w:numFmt w:val="decimal"/>
      <w:lvlText w:val="%1."/>
      <w:lvlJc w:val="left"/>
      <w:pPr>
        <w:ind w:left="2987" w:hanging="435"/>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8E3"/>
    <w:rsid w:val="000126FF"/>
    <w:rsid w:val="000B0235"/>
    <w:rsid w:val="000C68E3"/>
    <w:rsid w:val="001319D2"/>
    <w:rsid w:val="00170C3B"/>
    <w:rsid w:val="00237DD1"/>
    <w:rsid w:val="00486130"/>
    <w:rsid w:val="00617DBC"/>
    <w:rsid w:val="006A7F52"/>
    <w:rsid w:val="0083764D"/>
    <w:rsid w:val="00851736"/>
    <w:rsid w:val="0098082E"/>
    <w:rsid w:val="00A8229C"/>
    <w:rsid w:val="00AF2F86"/>
    <w:rsid w:val="00CD2402"/>
    <w:rsid w:val="00D256DE"/>
    <w:rsid w:val="00DD6EF2"/>
    <w:rsid w:val="00E36ED5"/>
    <w:rsid w:val="00E44FF4"/>
    <w:rsid w:val="00EA4E62"/>
    <w:rsid w:val="00F3039B"/>
    <w:rsid w:val="00FA6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E3"/>
    <w:pPr>
      <w:spacing w:after="0" w:line="240" w:lineRule="auto"/>
    </w:pPr>
    <w:rPr>
      <w:rFonts w:ascii="Arial CYR" w:eastAsia="Calibri" w:hAnsi="Arial CYR" w:cs="Arial CYR"/>
      <w:b/>
      <w:bCs/>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1E6F-AEDA-4BD4-AF1C-4862983D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5471</Words>
  <Characters>31189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2017-04-13T12:50:00Z</dcterms:created>
  <dcterms:modified xsi:type="dcterms:W3CDTF">2017-04-13T12:50:00Z</dcterms:modified>
</cp:coreProperties>
</file>